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user\Pictures\2023-09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D4071" w:rsidRDefault="004D4071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7303F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Администрация муниципального образования  «</w:t>
      </w:r>
      <w:proofErr w:type="spellStart"/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Бичурский</w:t>
      </w:r>
      <w:proofErr w:type="spellEnd"/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район»</w:t>
      </w:r>
    </w:p>
    <w:p w:rsidR="00BB45E8" w:rsidRPr="0099793B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Республики Бурятия</w:t>
      </w:r>
    </w:p>
    <w:p w:rsidR="00BB45E8" w:rsidRPr="0099793B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BB45E8" w:rsidRPr="0099793B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>Топкинская</w:t>
      </w:r>
      <w:proofErr w:type="spellEnd"/>
      <w:r w:rsidRPr="0099793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начальная общеобразовательная школа»</w:t>
      </w:r>
    </w:p>
    <w:p w:rsidR="00BB45E8" w:rsidRPr="0099793B" w:rsidRDefault="00BB45E8" w:rsidP="00A7303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tabs>
          <w:tab w:val="left" w:pos="14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671378, Республика Бурятия, </w:t>
      </w:r>
      <w:proofErr w:type="spellStart"/>
      <w:r w:rsidRPr="0099793B">
        <w:rPr>
          <w:rFonts w:ascii="Times New Roman" w:eastAsia="Times New Roman" w:hAnsi="Times New Roman" w:cs="Times New Roman"/>
          <w:sz w:val="24"/>
          <w:lang w:eastAsia="ru-RU"/>
        </w:rPr>
        <w:t>Бичурский</w:t>
      </w:r>
      <w:proofErr w:type="spellEnd"/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 район, </w:t>
      </w:r>
      <w:proofErr w:type="spellStart"/>
      <w:r w:rsidRPr="0099793B">
        <w:rPr>
          <w:rFonts w:ascii="Times New Roman" w:eastAsia="Times New Roman" w:hAnsi="Times New Roman" w:cs="Times New Roman"/>
          <w:sz w:val="24"/>
          <w:lang w:eastAsia="ru-RU"/>
        </w:rPr>
        <w:t>с.Топка</w:t>
      </w:r>
      <w:proofErr w:type="spellEnd"/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99793B">
        <w:rPr>
          <w:rFonts w:ascii="Times New Roman" w:eastAsia="Times New Roman" w:hAnsi="Times New Roman" w:cs="Times New Roman"/>
          <w:sz w:val="24"/>
          <w:lang w:eastAsia="ru-RU"/>
        </w:rPr>
        <w:t>ул.Молодежная</w:t>
      </w:r>
      <w:proofErr w:type="spellEnd"/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 18А</w:t>
      </w:r>
    </w:p>
    <w:p w:rsidR="00BB45E8" w:rsidRPr="0099793B" w:rsidRDefault="00BB45E8" w:rsidP="00BB45E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тел. 8(30133)58635 </w:t>
      </w:r>
      <w:proofErr w:type="spellStart"/>
      <w:r w:rsidRPr="0099793B">
        <w:rPr>
          <w:rFonts w:ascii="Times New Roman" w:eastAsia="Times New Roman" w:hAnsi="Times New Roman" w:cs="Times New Roman"/>
          <w:sz w:val="24"/>
          <w:lang w:eastAsia="ru-RU"/>
        </w:rPr>
        <w:t>эл.адрес</w:t>
      </w:r>
      <w:proofErr w:type="spellEnd"/>
      <w:r w:rsidRPr="0099793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hyperlink r:id="rId7" w:history="1"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topkanosh</w:t>
        </w:r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@</w:t>
        </w:r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mail</w:t>
        </w:r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.</w:t>
        </w:r>
        <w:proofErr w:type="spellStart"/>
        <w:r w:rsidRPr="0099793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</w:p>
    <w:p w:rsidR="00BB45E8" w:rsidRPr="0099793B" w:rsidRDefault="00BB45E8" w:rsidP="00BB45E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B45E8" w:rsidRPr="0099793B" w:rsidRDefault="00BB45E8" w:rsidP="00BB45E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tabs>
          <w:tab w:val="left" w:pos="14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2976"/>
        <w:gridCol w:w="2552"/>
      </w:tblGrid>
      <w:tr w:rsidR="00BB45E8" w:rsidRPr="0099793B" w:rsidTr="00C04F6E">
        <w:trPr>
          <w:trHeight w:val="1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Разработано и рассмотрено педагогическим советом МБОУ </w:t>
            </w:r>
            <w:proofErr w:type="spellStart"/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Топкинская</w:t>
            </w:r>
            <w:proofErr w:type="spellEnd"/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 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Протокол№1 от 31.08.2023</w:t>
            </w: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с Управляющим Советом школы 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Протокол№1от 31.08.2023</w:t>
            </w: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 от 01.09. 2023</w:t>
            </w: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B45E8" w:rsidRPr="0099793B" w:rsidRDefault="00BB45E8" w:rsidP="00C0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школой </w:t>
            </w:r>
          </w:p>
          <w:p w:rsidR="00BB45E8" w:rsidRPr="0099793B" w:rsidRDefault="00BB45E8" w:rsidP="00C0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Серявина</w:t>
            </w:r>
            <w:proofErr w:type="spellEnd"/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BB45E8" w:rsidRPr="0099793B" w:rsidRDefault="00BB45E8" w:rsidP="00C04F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45E8" w:rsidRPr="0099793B" w:rsidRDefault="00BB45E8" w:rsidP="00BB45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B45E8" w:rsidRPr="0099793B" w:rsidRDefault="00BB45E8" w:rsidP="00BB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Учебный план</w:t>
      </w:r>
    </w:p>
    <w:p w:rsidR="00BB45E8" w:rsidRPr="0099793B" w:rsidRDefault="00BB45E8" w:rsidP="00BB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 «</w:t>
      </w:r>
      <w:proofErr w:type="spellStart"/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Топкинская</w:t>
      </w:r>
      <w:proofErr w:type="spellEnd"/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общеобразовательная школа» </w:t>
      </w:r>
    </w:p>
    <w:p w:rsidR="00BB45E8" w:rsidRPr="0099793B" w:rsidRDefault="00BB45E8" w:rsidP="00BB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на   2023-2024 </w:t>
      </w:r>
      <w:r w:rsidRPr="0099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BB45E8" w:rsidRPr="0099793B" w:rsidRDefault="00BB45E8" w:rsidP="00BB45E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45E8" w:rsidRDefault="00BB45E8" w:rsidP="00BB45E8"/>
    <w:p w:rsidR="00BB45E8" w:rsidRDefault="00BB45E8" w:rsidP="00BB45E8"/>
    <w:p w:rsidR="00BB45E8" w:rsidRDefault="00BB45E8" w:rsidP="00BB45E8"/>
    <w:p w:rsidR="00BB45E8" w:rsidRDefault="00BB45E8" w:rsidP="00BB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B45E8" w:rsidRPr="0099793B" w:rsidRDefault="00BB45E8" w:rsidP="00BB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BB45E8" w:rsidRDefault="00BB45E8" w:rsidP="00BB4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 для 1-4 классов, реализует основную образовательную программу начального общего образования , соответствующую ФГОС НОО( Приказ Министерства просвещения РФ от 31.05.2021 №286 «Об утверждении федерального государственного образовательного стандарта  начального общего образования») . фиксирует общий объем нагрузки, максимальный  объем  аудиторной нагрузки обучающихся, состав и структуру предметных областей . распределяет учебное время , отводимое на их освоение по классам и учебным предметам. Учебный план является частью образовательной программы разработанной в соответствии с ФГОС НОО,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</w:t>
      </w:r>
    </w:p>
    <w:p w:rsidR="00BB45E8" w:rsidRDefault="00BB45E8" w:rsidP="00BB4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6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– нормативный документ, который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перечень, трудоемкость, </w:t>
      </w:r>
      <w:r w:rsidRPr="00C6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BB45E8" w:rsidRDefault="00A7303F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</w:t>
      </w:r>
      <w:r w:rsidR="00BB45E8"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«Об образовании в Российской Федерации»; </w:t>
      </w:r>
    </w:p>
    <w:p w:rsidR="00BB45E8" w:rsidRDefault="00A7303F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 внесении изменений в Федеральный закон </w:t>
      </w:r>
      <w:r w:rsidR="00BB45E8"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</w:t>
      </w:r>
      <w:proofErr w:type="gramStart"/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="00BB45E8"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273-ФЗ«Об образ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в Российской Федерации»;) от 14.07.2022г №295 –ФЗ</w:t>
      </w:r>
    </w:p>
    <w:p w:rsidR="00BB45E8" w:rsidRDefault="00A7303F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стандарта </w:t>
      </w:r>
      <w:r w:rsidR="00BB4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утвержденный Министерством просвещения РФ от 31 мая 2021 г. №286</w:t>
      </w:r>
    </w:p>
    <w:p w:rsidR="008E5344" w:rsidRDefault="009666BA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</w:t>
      </w:r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санитарного врача РФ от 28 сентября 2020г №28 « Об утверждении санитарных правил СП 2.4. 3648-20 «Санитарно-эпидемиологические требования к организациям воспитания и обучения</w:t>
      </w:r>
      <w:proofErr w:type="gramStart"/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и оздоровления детей и молодежи;</w:t>
      </w:r>
    </w:p>
    <w:p w:rsidR="00BB45E8" w:rsidRDefault="00A7303F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</w:t>
      </w:r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санитарного врача РФ от 28 января 2021 г № 2 « Об утверждении санитарных правил и норм </w:t>
      </w:r>
      <w:proofErr w:type="spellStart"/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 Гигиенические нормативы и требования к обеспечению безопасности и (или) безвредного для человека факт</w:t>
      </w:r>
      <w:r w:rsidR="008F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5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среды обитания</w:t>
      </w:r>
      <w:r w:rsidR="008F46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4667" w:rsidRDefault="008F4667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</w:t>
      </w:r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РФ от 22 марта 2021 г.№115 « Об утверждении порядка организации образовательной деятельности по основ</w:t>
      </w:r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программам</w:t>
      </w:r>
      <w:proofErr w:type="gramStart"/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начального общего, основного общего среднего общего образования;</w:t>
      </w:r>
    </w:p>
    <w:p w:rsidR="008F4667" w:rsidRDefault="008F4667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Устав</w:t>
      </w:r>
      <w:r w:rsidR="00A7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</w:t>
      </w:r>
    </w:p>
    <w:p w:rsidR="00284FDF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284FDF" w:rsidRPr="0099793B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реализуется через УМК "Школа России" под редакцией </w:t>
      </w: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А.А.Плешакова</w:t>
      </w:r>
      <w:proofErr w:type="spellEnd"/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 2 -го класса вводится иностранный язык (английский), в 3-4 классах продолжается его изучение (2 часа в неделю). С учетом новых </w:t>
      </w: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2.4.2.28.21-10 и приказа Министерства образования и науки№889 от 30.08.2010 с первого класса вводится третий час физической культуры.</w:t>
      </w:r>
    </w:p>
    <w:p w:rsidR="00284FDF" w:rsidRPr="0099793B" w:rsidRDefault="00284FDF" w:rsidP="0028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 начального образования:</w:t>
      </w:r>
    </w:p>
    <w:p w:rsidR="00284FDF" w:rsidRPr="0099793B" w:rsidRDefault="00284FDF" w:rsidP="0028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84FDF" w:rsidRPr="0099793B" w:rsidRDefault="00284FDF" w:rsidP="0028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284FDF" w:rsidRPr="0099793B" w:rsidRDefault="00284FDF" w:rsidP="0028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здорового образа жизни, элементарных правил поведения в экстремальных ситуациях;</w:t>
      </w:r>
    </w:p>
    <w:p w:rsidR="00284FDF" w:rsidRPr="0099793B" w:rsidRDefault="00284FDF" w:rsidP="00284FD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личностное развитие обучающегося в соответствии с его индивидуальностью.</w:t>
      </w:r>
      <w:r w:rsidRPr="0099793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284FDF" w:rsidRPr="0099793B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FDF" w:rsidRPr="0099793B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для начальных  классов содержит следующие предметные области:</w:t>
      </w:r>
    </w:p>
    <w:p w:rsidR="00284FDF" w:rsidRPr="009666BA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Русский язык и лите</w:t>
      </w:r>
      <w:r w:rsidR="009666BA">
        <w:rPr>
          <w:rFonts w:ascii="Times New Roman" w:eastAsia="Times New Roman" w:hAnsi="Times New Roman" w:cs="Times New Roman"/>
          <w:sz w:val="24"/>
          <w:szCs w:val="24"/>
          <w:lang w:bidi="en-US"/>
        </w:rPr>
        <w:t>рату</w:t>
      </w: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рное чтение</w:t>
      </w:r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Родной язык и литературное чтение на родном языке</w:t>
      </w:r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Иностранн</w:t>
      </w:r>
      <w:r w:rsidR="003F4BEE">
        <w:rPr>
          <w:rFonts w:ascii="Times New Roman" w:eastAsia="Times New Roman" w:hAnsi="Times New Roman" w:cs="Times New Roman"/>
          <w:sz w:val="24"/>
          <w:szCs w:val="24"/>
          <w:lang w:bidi="en-US"/>
        </w:rPr>
        <w:t>ый язык</w:t>
      </w:r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Математика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 информатика</w:t>
      </w:r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Обществознание</w:t>
      </w:r>
      <w:proofErr w:type="spellEnd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естествознание</w:t>
      </w:r>
      <w:proofErr w:type="spellEnd"/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Физическая</w:t>
      </w:r>
      <w:proofErr w:type="spellEnd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культура</w:t>
      </w:r>
      <w:proofErr w:type="spellEnd"/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Искусство</w:t>
      </w:r>
      <w:proofErr w:type="spellEnd"/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979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Технология</w:t>
      </w:r>
      <w:proofErr w:type="spellEnd"/>
    </w:p>
    <w:p w:rsidR="00284FDF" w:rsidRPr="0099793B" w:rsidRDefault="00284FDF" w:rsidP="00284F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духовно-нравственной культуры народов России.</w:t>
      </w:r>
    </w:p>
    <w:p w:rsidR="00284FDF" w:rsidRPr="0099793B" w:rsidRDefault="00284FDF" w:rsidP="00284F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предметную область «Русский язык и литер</w:t>
      </w:r>
      <w:r w:rsidR="003F4B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</w:t>
      </w: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чтение » включены предметы: русский язык, литературное чтение. </w:t>
      </w:r>
    </w:p>
    <w:p w:rsidR="00284FDF" w:rsidRPr="0099793B" w:rsidRDefault="00284FDF" w:rsidP="00284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Предметная область «Иностранные языки» представлена - английским языком. Учебный предмет «Английский язык» изучается со 2 по 4 классы по 2 часа в неделю</w:t>
      </w:r>
      <w:r w:rsidR="00966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FDF" w:rsidRPr="0099793B" w:rsidRDefault="00284FDF" w:rsidP="00284F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«Окружающий мир» (человек, природа, общество) изучается на протяжении 4 лет по 2 часа в каждом классе. </w:t>
      </w:r>
    </w:p>
    <w:p w:rsidR="00284FDF" w:rsidRPr="0099793B" w:rsidRDefault="00284FDF" w:rsidP="002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Введен учебный курс «Основы религиозных культур и светской этики». Данный курс реализуется в 4 классе  за счет изучения одного из модулей этого курса «Основы светской этики» - 1час в неделю. </w:t>
      </w:r>
    </w:p>
    <w:p w:rsidR="00284FDF" w:rsidRPr="0099793B" w:rsidRDefault="00284FDF" w:rsidP="00284F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представлена предметами «Изобразительное искусство» и «Музыка».</w:t>
      </w:r>
    </w:p>
    <w:p w:rsidR="00284FDF" w:rsidRPr="0099793B" w:rsidRDefault="00284FDF" w:rsidP="00284F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7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Предметная область «Технология»</w:t>
      </w: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«Технология». 1 час в неделю. В учебный предмет «Технология» включен раздел «Практика работы на компьютере».</w:t>
      </w:r>
    </w:p>
    <w:p w:rsidR="00284FDF" w:rsidRPr="0099793B" w:rsidRDefault="00284FDF" w:rsidP="00284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из 3-х часов в 1-4 классах предметной области «Физическая физкультура»   используется для увеличения двигательной активности учащихся. </w:t>
      </w:r>
    </w:p>
    <w:p w:rsidR="008150AD" w:rsidRPr="0099793B" w:rsidRDefault="008150AD" w:rsidP="008150AD">
      <w:pPr>
        <w:spacing w:before="60" w:after="60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 CYR" w:hAnsi="Times New Roman" w:cs="Times New Roman"/>
          <w:lang w:eastAsia="ru-RU"/>
        </w:rPr>
        <w:t xml:space="preserve">      </w:t>
      </w:r>
    </w:p>
    <w:p w:rsidR="008150AD" w:rsidRPr="0099793B" w:rsidRDefault="008150AD" w:rsidP="008150AD">
      <w:pPr>
        <w:spacing w:after="0"/>
        <w:ind w:right="-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lang w:eastAsia="ru-RU"/>
        </w:rPr>
        <w:t xml:space="preserve">     </w:t>
      </w: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проводится в соответствии с Положением школы о промежуточной аттестации обучающихся, системе оценивания знаний, умений, навыков, компетенций обучающихся, с Приказами и инструктивными письмами Министерства образования и науки РФ по итогам учебного года в сроки, установленные календарным учебным графиком школы.</w:t>
      </w:r>
    </w:p>
    <w:p w:rsidR="008150AD" w:rsidRPr="0099793B" w:rsidRDefault="008150AD" w:rsidP="008150AD">
      <w:pPr>
        <w:spacing w:after="0" w:line="235" w:lineRule="auto"/>
        <w:ind w:left="12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промежуточной аттестации: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с грамматическим заданием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35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35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</w:t>
      </w:r>
    </w:p>
    <w:p w:rsidR="008150AD" w:rsidRPr="0099793B" w:rsidRDefault="008150AD" w:rsidP="008150AD">
      <w:pPr>
        <w:numPr>
          <w:ilvl w:val="0"/>
          <w:numId w:val="2"/>
        </w:numPr>
        <w:tabs>
          <w:tab w:val="left" w:pos="840"/>
        </w:tabs>
        <w:spacing w:after="0" w:line="235" w:lineRule="auto"/>
        <w:ind w:left="840" w:hanging="366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тест</w:t>
      </w: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807DB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обучающихся I классов максимальная продолжительность учебной недели составляет 5 дней, продолжительность учебного года – 33 недели. Для обучающихся II-IV классов максимальная продолжительность учебной недели составляет 5 дней, продолжительность учебного года – 34 недели. В школе четыре класса- 2класса-комплекта:1-3 и 2-4 классы. </w:t>
      </w:r>
    </w:p>
    <w:p w:rsidR="008807DB" w:rsidRDefault="008807DB" w:rsidP="00880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bottomFromText="200" w:vertAnchor="text" w:horzAnchor="margin" w:tblpY="3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8"/>
        <w:gridCol w:w="1906"/>
        <w:gridCol w:w="601"/>
        <w:gridCol w:w="672"/>
        <w:gridCol w:w="535"/>
        <w:gridCol w:w="628"/>
        <w:gridCol w:w="831"/>
      </w:tblGrid>
      <w:tr w:rsidR="008807DB" w:rsidTr="00B56186">
        <w:trPr>
          <w:trHeight w:val="483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 xml:space="preserve"> Учебный план  МБОУ «</w:t>
            </w:r>
            <w:proofErr w:type="spellStart"/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Топкинская</w:t>
            </w:r>
            <w:proofErr w:type="spellEnd"/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 xml:space="preserve"> НОШ» (5-дневная  неделя)</w:t>
            </w:r>
          </w:p>
        </w:tc>
      </w:tr>
      <w:tr w:rsidR="008807DB" w:rsidTr="00B56186">
        <w:trPr>
          <w:trHeight w:val="37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lang w:eastAsia="ru-RU"/>
              </w:rPr>
              <w:t>Предметные области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 CYR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 xml:space="preserve">Учебные предметы </w:t>
            </w:r>
          </w:p>
          <w:p w:rsidR="008807DB" w:rsidRDefault="008807DB" w:rsidP="00B56186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Всего</w:t>
            </w:r>
          </w:p>
        </w:tc>
      </w:tr>
      <w:tr w:rsidR="008807DB" w:rsidTr="00B56186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III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7DB" w:rsidTr="00B56186">
        <w:trPr>
          <w:trHeight w:val="22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i/>
                <w:lang w:eastAsia="ru-RU"/>
              </w:rPr>
              <w:t>Кол-во уч-ся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8807DB" w:rsidTr="00B56186">
        <w:trPr>
          <w:trHeight w:val="420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i/>
                <w:lang w:eastAsia="ru-RU"/>
              </w:rPr>
              <w:t>Обязательная часть</w:t>
            </w:r>
          </w:p>
        </w:tc>
      </w:tr>
      <w:tr w:rsidR="008807DB" w:rsidTr="00B56186">
        <w:trPr>
          <w:trHeight w:val="37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литературное  чтение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Иностранные  языки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>Математика и информатика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>Обществознание и естествознание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 xml:space="preserve">Основы </w:t>
            </w:r>
            <w:r>
              <w:rPr>
                <w:rFonts w:ascii="Times New Roman" w:eastAsia="Times New Roman CYR" w:hAnsi="Times New Roman" w:cs="Times New Roman"/>
                <w:color w:val="000000"/>
                <w:lang w:eastAsia="ru-RU"/>
              </w:rPr>
              <w:t>религиозных культур и светской этики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>Искусство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Музыка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7DB" w:rsidRDefault="008807DB" w:rsidP="00B561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375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  <w:tr w:rsidR="008807DB" w:rsidTr="00B56186">
        <w:trPr>
          <w:trHeight w:val="570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 CYR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>Часть, формируемая участниками образовательных  отношений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физкультура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7DB" w:rsidTr="00B56186">
        <w:trPr>
          <w:trHeight w:val="570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 CYR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7DB" w:rsidTr="00B56186">
        <w:trPr>
          <w:trHeight w:val="499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7DB" w:rsidRDefault="008807DB" w:rsidP="00B56186">
            <w:pPr>
              <w:spacing w:after="0"/>
            </w:pPr>
          </w:p>
        </w:tc>
      </w:tr>
    </w:tbl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DB" w:rsidRDefault="008807DB" w:rsidP="008150A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3D" w:rsidRDefault="00D54B3D" w:rsidP="00D54B3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3D" w:rsidRPr="0099793B" w:rsidRDefault="00D54B3D" w:rsidP="00D54B3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65"/>
        <w:gridCol w:w="6"/>
        <w:gridCol w:w="1400"/>
        <w:gridCol w:w="1155"/>
        <w:gridCol w:w="1159"/>
        <w:gridCol w:w="1869"/>
      </w:tblGrid>
      <w:tr w:rsidR="0009679A" w:rsidRPr="00CD5132" w:rsidTr="00C04F6E">
        <w:trPr>
          <w:trHeight w:val="319"/>
        </w:trPr>
        <w:tc>
          <w:tcPr>
            <w:tcW w:w="817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6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D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79A" w:rsidRPr="00CD5132" w:rsidTr="00C04F6E">
        <w:trPr>
          <w:trHeight w:val="498"/>
        </w:trPr>
        <w:tc>
          <w:tcPr>
            <w:tcW w:w="817" w:type="dxa"/>
          </w:tcPr>
          <w:p w:rsidR="0009679A" w:rsidRDefault="0009679A" w:rsidP="00C0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65" w:type="dxa"/>
          </w:tcPr>
          <w:p w:rsidR="0009679A" w:rsidRDefault="0009679A" w:rsidP="00C0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1406" w:type="dxa"/>
            <w:gridSpan w:val="2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</w:t>
            </w:r>
          </w:p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09679A" w:rsidRDefault="0009679A" w:rsidP="00C04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</w:t>
            </w:r>
          </w:p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3кл</w:t>
            </w:r>
          </w:p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79A" w:rsidRPr="00CD5132" w:rsidTr="00C04F6E">
        <w:tc>
          <w:tcPr>
            <w:tcW w:w="817" w:type="dxa"/>
          </w:tcPr>
          <w:p w:rsidR="0009679A" w:rsidRPr="002644A1" w:rsidRDefault="0009679A" w:rsidP="00C0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1" w:type="dxa"/>
            <w:gridSpan w:val="2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9679A" w:rsidRPr="00CD5132" w:rsidRDefault="0009679A" w:rsidP="00C0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79A" w:rsidRPr="00CD5132" w:rsidTr="00C04F6E">
        <w:tc>
          <w:tcPr>
            <w:tcW w:w="817" w:type="dxa"/>
          </w:tcPr>
          <w:p w:rsidR="0009679A" w:rsidRPr="002644A1" w:rsidRDefault="0009679A" w:rsidP="00C0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1" w:type="dxa"/>
            <w:gridSpan w:val="2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9679A" w:rsidRPr="00CD5132" w:rsidRDefault="0009679A" w:rsidP="00C0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79A" w:rsidRPr="00CD5132" w:rsidTr="00C04F6E">
        <w:tc>
          <w:tcPr>
            <w:tcW w:w="817" w:type="dxa"/>
          </w:tcPr>
          <w:p w:rsidR="0009679A" w:rsidRPr="002644A1" w:rsidRDefault="0009679A" w:rsidP="00C0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1" w:type="dxa"/>
            <w:gridSpan w:val="2"/>
          </w:tcPr>
          <w:p w:rsidR="0009679A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9679A" w:rsidRPr="00CD5132" w:rsidRDefault="007C3121" w:rsidP="00C0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09679A" w:rsidRPr="00CD5132" w:rsidRDefault="008807DB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79A" w:rsidRPr="00CD5132" w:rsidTr="007C3121">
        <w:tc>
          <w:tcPr>
            <w:tcW w:w="817" w:type="dxa"/>
            <w:tcBorders>
              <w:bottom w:val="single" w:sz="4" w:space="0" w:color="auto"/>
            </w:tcBorders>
          </w:tcPr>
          <w:p w:rsidR="0009679A" w:rsidRPr="002644A1" w:rsidRDefault="0009679A" w:rsidP="00C0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</w:tcPr>
          <w:p w:rsidR="0009679A" w:rsidRDefault="00B062C9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  <w:p w:rsidR="0009679A" w:rsidRPr="00CD5132" w:rsidRDefault="0009679A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9679A" w:rsidRPr="00CD5132" w:rsidRDefault="00B062C9" w:rsidP="00C0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9679A" w:rsidRPr="00CD5132" w:rsidRDefault="00B062C9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09679A" w:rsidRPr="00CD5132" w:rsidRDefault="00B062C9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09679A" w:rsidRPr="00CD5132" w:rsidRDefault="00B062C9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121" w:rsidRPr="00CD5132" w:rsidTr="001F4CA9"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7C3121" w:rsidRDefault="007C3121" w:rsidP="00C04F6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C3121">
              <w:rPr>
                <w:rFonts w:ascii="Times New Roman" w:hAnsi="Times New Roman" w:cs="Times New Roman"/>
                <w:sz w:val="24"/>
                <w:szCs w:val="18"/>
              </w:rPr>
              <w:t>Итого недельная  нагрузка</w:t>
            </w:r>
          </w:p>
          <w:p w:rsidR="007C3121" w:rsidRPr="00865E7E" w:rsidRDefault="007C3121" w:rsidP="00C0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865E7E" w:rsidRDefault="007C3121" w:rsidP="00C04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865E7E" w:rsidRDefault="007C3121" w:rsidP="00C0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865E7E" w:rsidRDefault="007C3121" w:rsidP="00C0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1" w:rsidRPr="00865E7E" w:rsidRDefault="008807DB" w:rsidP="00C0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9679A" w:rsidRDefault="0009679A" w:rsidP="0009679A"/>
    <w:p w:rsidR="00D54B3D" w:rsidRPr="0099793B" w:rsidRDefault="00D54B3D" w:rsidP="0081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E8" w:rsidRPr="0099793B" w:rsidRDefault="00BB45E8" w:rsidP="00B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43685" w:rsidRDefault="00B43685"/>
    <w:sectPr w:rsidR="00B4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E4A8C41A"/>
    <w:lvl w:ilvl="0" w:tplc="A61057D2">
      <w:start w:val="1"/>
      <w:numFmt w:val="bullet"/>
      <w:lvlText w:val=""/>
      <w:lvlJc w:val="left"/>
      <w:pPr>
        <w:ind w:left="0" w:firstLine="0"/>
      </w:pPr>
    </w:lvl>
    <w:lvl w:ilvl="1" w:tplc="93AC9E40">
      <w:numFmt w:val="decimal"/>
      <w:lvlText w:val=""/>
      <w:lvlJc w:val="left"/>
      <w:pPr>
        <w:ind w:left="0" w:firstLine="0"/>
      </w:pPr>
    </w:lvl>
    <w:lvl w:ilvl="2" w:tplc="6F2A05BA">
      <w:numFmt w:val="decimal"/>
      <w:lvlText w:val=""/>
      <w:lvlJc w:val="left"/>
      <w:pPr>
        <w:ind w:left="0" w:firstLine="0"/>
      </w:pPr>
    </w:lvl>
    <w:lvl w:ilvl="3" w:tplc="FC501A32">
      <w:numFmt w:val="decimal"/>
      <w:lvlText w:val=""/>
      <w:lvlJc w:val="left"/>
      <w:pPr>
        <w:ind w:left="0" w:firstLine="0"/>
      </w:pPr>
    </w:lvl>
    <w:lvl w:ilvl="4" w:tplc="3DE6E9C0">
      <w:numFmt w:val="decimal"/>
      <w:lvlText w:val=""/>
      <w:lvlJc w:val="left"/>
      <w:pPr>
        <w:ind w:left="0" w:firstLine="0"/>
      </w:pPr>
    </w:lvl>
    <w:lvl w:ilvl="5" w:tplc="F134E232">
      <w:numFmt w:val="decimal"/>
      <w:lvlText w:val=""/>
      <w:lvlJc w:val="left"/>
      <w:pPr>
        <w:ind w:left="0" w:firstLine="0"/>
      </w:pPr>
    </w:lvl>
    <w:lvl w:ilvl="6" w:tplc="498E1AA2">
      <w:numFmt w:val="decimal"/>
      <w:lvlText w:val=""/>
      <w:lvlJc w:val="left"/>
      <w:pPr>
        <w:ind w:left="0" w:firstLine="0"/>
      </w:pPr>
    </w:lvl>
    <w:lvl w:ilvl="7" w:tplc="3368AAE4">
      <w:numFmt w:val="decimal"/>
      <w:lvlText w:val=""/>
      <w:lvlJc w:val="left"/>
      <w:pPr>
        <w:ind w:left="0" w:firstLine="0"/>
      </w:pPr>
    </w:lvl>
    <w:lvl w:ilvl="8" w:tplc="898073E0">
      <w:numFmt w:val="decimal"/>
      <w:lvlText w:val=""/>
      <w:lvlJc w:val="left"/>
      <w:pPr>
        <w:ind w:left="0" w:firstLine="0"/>
      </w:pPr>
    </w:lvl>
  </w:abstractNum>
  <w:abstractNum w:abstractNumId="1">
    <w:nsid w:val="74AA7CB6"/>
    <w:multiLevelType w:val="hybridMultilevel"/>
    <w:tmpl w:val="4D9E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38"/>
    <w:rsid w:val="00047ACD"/>
    <w:rsid w:val="0009679A"/>
    <w:rsid w:val="000E420D"/>
    <w:rsid w:val="00147738"/>
    <w:rsid w:val="00284FDF"/>
    <w:rsid w:val="003F4BEE"/>
    <w:rsid w:val="004D4071"/>
    <w:rsid w:val="005361D4"/>
    <w:rsid w:val="00702007"/>
    <w:rsid w:val="007C3121"/>
    <w:rsid w:val="008150AD"/>
    <w:rsid w:val="008807DB"/>
    <w:rsid w:val="008E5344"/>
    <w:rsid w:val="008F4667"/>
    <w:rsid w:val="009666BA"/>
    <w:rsid w:val="00A7303F"/>
    <w:rsid w:val="00B062C9"/>
    <w:rsid w:val="00B43685"/>
    <w:rsid w:val="00BB45E8"/>
    <w:rsid w:val="00D54B3D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pkan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2023-10-06T04:59:00Z</cp:lastPrinted>
  <dcterms:created xsi:type="dcterms:W3CDTF">2023-09-07T06:29:00Z</dcterms:created>
  <dcterms:modified xsi:type="dcterms:W3CDTF">2023-10-06T05:00:00Z</dcterms:modified>
</cp:coreProperties>
</file>