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80" w:rsidRDefault="00365580"/>
    <w:p w:rsidR="00567719" w:rsidRDefault="00A818AE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0-06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6-2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AE" w:rsidRDefault="00A818AE"/>
    <w:p w:rsidR="00365580" w:rsidRDefault="00365580"/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6558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1.Общие положения</w:t>
      </w:r>
    </w:p>
    <w:p w:rsidR="00365580" w:rsidRPr="00365580" w:rsidRDefault="00365580" w:rsidP="00365580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5580" w:rsidRPr="00365580" w:rsidRDefault="00365580" w:rsidP="0036558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отношения в  МБОУ «</w:t>
      </w:r>
      <w:proofErr w:type="spellStart"/>
      <w:r w:rsidRPr="00365580">
        <w:rPr>
          <w:rFonts w:ascii="Times New Roman" w:eastAsia="Times New Roman" w:hAnsi="Times New Roman" w:cs="Times New Roman"/>
          <w:lang w:eastAsia="ru-RU"/>
        </w:rPr>
        <w:t>Топкинскаяначальная</w:t>
      </w:r>
      <w:proofErr w:type="spellEnd"/>
      <w:r w:rsidRPr="00365580">
        <w:rPr>
          <w:rFonts w:ascii="Times New Roman" w:eastAsia="Times New Roman" w:hAnsi="Times New Roman" w:cs="Times New Roman"/>
          <w:lang w:eastAsia="ru-RU"/>
        </w:rPr>
        <w:t xml:space="preserve"> общеобразовательная школа»</w:t>
      </w:r>
    </w:p>
    <w:p w:rsidR="00365580" w:rsidRPr="00365580" w:rsidRDefault="00365580" w:rsidP="0036558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(НОШ – далее учреждение) и установлению дополнительных социально-экономических, правовых и профессиональных гарантий. </w:t>
      </w:r>
    </w:p>
    <w:p w:rsidR="00365580" w:rsidRPr="00365580" w:rsidRDefault="00365580" w:rsidP="0036558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Сторонами коллективного договора являются: </w:t>
      </w:r>
    </w:p>
    <w:p w:rsidR="00365580" w:rsidRPr="00365580" w:rsidRDefault="00365580" w:rsidP="00365580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Работники учреждения, в лице их представителя  – </w:t>
      </w:r>
      <w:proofErr w:type="spellStart"/>
      <w:r w:rsidRPr="00365580">
        <w:rPr>
          <w:rFonts w:ascii="Times New Roman" w:eastAsia="Times New Roman" w:hAnsi="Times New Roman" w:cs="Times New Roman"/>
          <w:lang w:eastAsia="ru-RU"/>
        </w:rPr>
        <w:t>Смородниковой</w:t>
      </w:r>
      <w:proofErr w:type="spellEnd"/>
      <w:r w:rsidRPr="00365580">
        <w:rPr>
          <w:rFonts w:ascii="Times New Roman" w:eastAsia="Times New Roman" w:hAnsi="Times New Roman" w:cs="Times New Roman"/>
          <w:lang w:eastAsia="ru-RU"/>
        </w:rPr>
        <w:t xml:space="preserve"> Н.Н. </w:t>
      </w:r>
    </w:p>
    <w:p w:rsidR="00365580" w:rsidRPr="00365580" w:rsidRDefault="00365580" w:rsidP="00365580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Работодатель в лице его представителя – заведующей  </w:t>
      </w:r>
      <w:proofErr w:type="spellStart"/>
      <w:r w:rsidRPr="00365580">
        <w:rPr>
          <w:rFonts w:ascii="Times New Roman" w:eastAsia="Times New Roman" w:hAnsi="Times New Roman" w:cs="Times New Roman"/>
          <w:lang w:eastAsia="ru-RU"/>
        </w:rPr>
        <w:t>Серявиной</w:t>
      </w:r>
      <w:proofErr w:type="spellEnd"/>
      <w:r w:rsidRPr="00365580">
        <w:rPr>
          <w:rFonts w:ascii="Times New Roman" w:eastAsia="Times New Roman" w:hAnsi="Times New Roman" w:cs="Times New Roman"/>
          <w:lang w:eastAsia="ru-RU"/>
        </w:rPr>
        <w:t xml:space="preserve"> А.П. Стороны  договорились, что текст коллективного договора должен </w:t>
      </w:r>
    </w:p>
    <w:p w:rsidR="00365580" w:rsidRPr="00365580" w:rsidRDefault="00365580" w:rsidP="00365580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быть доведен работодателем до сведения работников в течение 7 дней после его подписания.</w:t>
      </w:r>
    </w:p>
    <w:p w:rsidR="00365580" w:rsidRPr="00365580" w:rsidRDefault="00365580" w:rsidP="00365580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Профком обязуется разъяснять работникам положения коллективного договора, содействовать его реализации</w:t>
      </w:r>
    </w:p>
    <w:p w:rsidR="00365580" w:rsidRPr="00365580" w:rsidRDefault="00365580" w:rsidP="00365580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Коллективный договор сохраняет свое действие в случае изменения </w:t>
      </w:r>
    </w:p>
    <w:p w:rsidR="00365580" w:rsidRPr="00365580" w:rsidRDefault="00365580" w:rsidP="00365580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наименования учреждения, расторжения трудового договора с руководителем учреждения.</w:t>
      </w:r>
    </w:p>
    <w:p w:rsidR="00365580" w:rsidRPr="00365580" w:rsidRDefault="00365580" w:rsidP="00365580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При реорганизации (слиянии, присоединении, разделение, выделении, преобразовании) учреждения коллективный договор сохраняет свое действие в течение всего срока реорганизации.</w:t>
      </w:r>
    </w:p>
    <w:p w:rsidR="00365580" w:rsidRPr="00365580" w:rsidRDefault="00365580" w:rsidP="00365580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При смене формы собственности учреждения коллективный договор  сохраняет свое действие в течение трех месяцев со дня перехода прав собственности.</w:t>
      </w:r>
    </w:p>
    <w:p w:rsidR="00365580" w:rsidRPr="00365580" w:rsidRDefault="00365580" w:rsidP="00365580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При  ликвидации учреждения коллективный договор сохраняет свое действие в течение всего срока проведения ликвидации.</w:t>
      </w:r>
    </w:p>
    <w:p w:rsidR="00365580" w:rsidRPr="00365580" w:rsidRDefault="00365580" w:rsidP="00365580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В течение срока действия коллективного договора стороны вправе вносить в него дополнения и изменения на основе взаимной доверенности в порядке, установленном ТК РФ.</w:t>
      </w:r>
    </w:p>
    <w:p w:rsidR="00365580" w:rsidRPr="00365580" w:rsidRDefault="00365580" w:rsidP="00365580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 </w:t>
      </w:r>
    </w:p>
    <w:p w:rsidR="00365580" w:rsidRPr="00365580" w:rsidRDefault="00365580" w:rsidP="00365580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365580" w:rsidRPr="00365580" w:rsidRDefault="00365580" w:rsidP="00365580">
      <w:pPr>
        <w:numPr>
          <w:ilvl w:val="1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Все спорные вопросы по толкованию и реализации положений коллективного договора решаются сторонами.</w:t>
      </w:r>
    </w:p>
    <w:p w:rsidR="00365580" w:rsidRPr="00365580" w:rsidRDefault="00365580" w:rsidP="0036558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его подписания сторонами.</w:t>
      </w:r>
    </w:p>
    <w:p w:rsidR="00365580" w:rsidRPr="00365580" w:rsidRDefault="00365580" w:rsidP="0036558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Перечень локальных нормативных актов, содержащих нормы трудового права,  при принятии которых работодатель, учитывает мнение профкома:</w:t>
      </w:r>
    </w:p>
    <w:p w:rsidR="00365580" w:rsidRPr="00365580" w:rsidRDefault="00365580" w:rsidP="00365580">
      <w:pPr>
        <w:numPr>
          <w:ilvl w:val="0"/>
          <w:numId w:val="2"/>
        </w:num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Правила внутреннего распорядка;</w:t>
      </w:r>
    </w:p>
    <w:p w:rsidR="00365580" w:rsidRPr="00365580" w:rsidRDefault="00365580" w:rsidP="00365580">
      <w:pPr>
        <w:numPr>
          <w:ilvl w:val="0"/>
          <w:numId w:val="2"/>
        </w:num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Положение об оплате труда работникам;</w:t>
      </w:r>
    </w:p>
    <w:p w:rsidR="00365580" w:rsidRPr="00365580" w:rsidRDefault="00365580" w:rsidP="00365580">
      <w:pPr>
        <w:numPr>
          <w:ilvl w:val="0"/>
          <w:numId w:val="2"/>
        </w:num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Соглашение по охране труда;</w:t>
      </w:r>
    </w:p>
    <w:p w:rsidR="00365580" w:rsidRPr="00365580" w:rsidRDefault="00365580" w:rsidP="00365580">
      <w:pPr>
        <w:numPr>
          <w:ilvl w:val="0"/>
          <w:numId w:val="2"/>
        </w:numPr>
        <w:tabs>
          <w:tab w:val="num" w:pos="993"/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Перечень оснований предоставления материальной помощи работникам и ее размеров;</w:t>
      </w:r>
    </w:p>
    <w:p w:rsidR="00365580" w:rsidRPr="00365580" w:rsidRDefault="00365580" w:rsidP="00365580">
      <w:pPr>
        <w:numPr>
          <w:ilvl w:val="0"/>
          <w:numId w:val="2"/>
        </w:numPr>
        <w:tabs>
          <w:tab w:val="num" w:pos="993"/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Перечень профессий и должностей работников, занятых на работах с вредными и (или) опасными условиями труда, для предоставления им ежегодно дополнительного оплачиваемого отпуска;</w:t>
      </w:r>
    </w:p>
    <w:p w:rsidR="00365580" w:rsidRPr="00365580" w:rsidRDefault="00365580" w:rsidP="00365580">
      <w:pPr>
        <w:numPr>
          <w:ilvl w:val="0"/>
          <w:numId w:val="2"/>
        </w:numPr>
        <w:tabs>
          <w:tab w:val="num" w:pos="993"/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Положения о премировании работников;</w:t>
      </w:r>
    </w:p>
    <w:p w:rsidR="00365580" w:rsidRPr="00365580" w:rsidRDefault="00365580" w:rsidP="00365580">
      <w:pPr>
        <w:numPr>
          <w:ilvl w:val="0"/>
          <w:numId w:val="2"/>
        </w:numPr>
        <w:tabs>
          <w:tab w:val="num" w:pos="993"/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Положение о порядке и условиях установления надбавки за стаж непрерывной работы;</w:t>
      </w:r>
    </w:p>
    <w:p w:rsidR="00365580" w:rsidRPr="00365580" w:rsidRDefault="00365580" w:rsidP="00365580">
      <w:pPr>
        <w:numPr>
          <w:ilvl w:val="0"/>
          <w:numId w:val="2"/>
        </w:numPr>
        <w:tabs>
          <w:tab w:val="num" w:pos="993"/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Другие локальные нормативные акты.</w:t>
      </w:r>
    </w:p>
    <w:p w:rsidR="00365580" w:rsidRPr="00365580" w:rsidRDefault="00365580" w:rsidP="0036558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Стороны определяют следующие формы управления учреждением непосредственно работниками и через профком:</w:t>
      </w:r>
    </w:p>
    <w:p w:rsidR="00365580" w:rsidRPr="00365580" w:rsidRDefault="00365580" w:rsidP="0036558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Учет мнения профкома;</w:t>
      </w:r>
    </w:p>
    <w:p w:rsidR="00365580" w:rsidRPr="00365580" w:rsidRDefault="00365580" w:rsidP="0036558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Консультации с работодателем по вопросам принятия локальных нормативных актов;</w:t>
      </w:r>
    </w:p>
    <w:p w:rsidR="00365580" w:rsidRPr="00365580" w:rsidRDefault="00365580" w:rsidP="0036558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Получение от работодателя информации по вопросам, непосредственно затрагивающих интересы работников, а также по вопросам, предусмотренным ч. 2 ст.53 ТК РФ и по иным вопросам, предусмотренным в настоящем коллективном договоре;</w:t>
      </w:r>
    </w:p>
    <w:p w:rsidR="00365580" w:rsidRPr="00365580" w:rsidRDefault="00365580" w:rsidP="0036558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lastRenderedPageBreak/>
        <w:t>Обсуждение с работодателем вопросов о работе учреждения, внесении предложений по ее совершенствованию;</w:t>
      </w:r>
    </w:p>
    <w:p w:rsidR="00365580" w:rsidRPr="00365580" w:rsidRDefault="00365580" w:rsidP="0036558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Участие в разработке и принятии коллективного договора;</w:t>
      </w:r>
    </w:p>
    <w:p w:rsidR="00365580" w:rsidRPr="00365580" w:rsidRDefault="00365580" w:rsidP="00365580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Другие формы.</w:t>
      </w:r>
    </w:p>
    <w:p w:rsidR="00365580" w:rsidRPr="00365580" w:rsidRDefault="00365580" w:rsidP="00365580">
      <w:pPr>
        <w:spacing w:after="0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65580" w:rsidRPr="00365580" w:rsidRDefault="00365580" w:rsidP="00365580">
      <w:pPr>
        <w:spacing w:after="0"/>
        <w:ind w:left="36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b/>
          <w:bCs/>
          <w:lang w:eastAsia="ru-RU"/>
        </w:rPr>
        <w:t>2. Трудовой</w:t>
      </w:r>
      <w:r w:rsidRPr="0036558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договор</w:t>
      </w: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 </w:t>
      </w: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2.2. Трудовой договор заключается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 </w:t>
      </w: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2.3. Трудовой договор с работником, как правило, заключается на неопределенный срок. </w:t>
      </w: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Срочный трудовой договор может заключаться по инициативе работодателя либо работника только в случаях, предусмотренных ст.59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 </w:t>
      </w: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2.4. 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 </w:t>
      </w:r>
    </w:p>
    <w:p w:rsidR="00365580" w:rsidRPr="00365580" w:rsidRDefault="00365580" w:rsidP="00365580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Условия трудового договора могут быть изменены только по соглашению сторон и в письменной форм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е(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ст. 57 ТК РФ) </w:t>
      </w: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2.5. Объем учебной нагрузки педагогическим работникам в соответствии с п. 66 Типового положения об общеобразовательном учреждении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с учетом мнения (по согласованию) профкома. Верхний предел учебной нагрузки может ограничиваться в случаях, предусмотренных указанным Типовым положением. </w:t>
      </w:r>
    </w:p>
    <w:p w:rsidR="00365580" w:rsidRPr="00365580" w:rsidRDefault="00365580" w:rsidP="00365580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 </w:t>
      </w:r>
    </w:p>
    <w:p w:rsidR="00365580" w:rsidRPr="00365580" w:rsidRDefault="00365580" w:rsidP="00365580">
      <w:pPr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Учебная нагрузка на новый учебный год учителей и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других работников, ведущих преподавательскую работу помимо основной работы устанавливается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руководителем учреждения с учетом мнения профкома. Эта работа завершается до окончания учебного года и ухода работников в отпуск для определения и учебной нагрузки на новый учебный год в письменном виде. </w:t>
      </w:r>
    </w:p>
    <w:p w:rsidR="00365580" w:rsidRPr="00365580" w:rsidRDefault="00365580" w:rsidP="0036558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При установлении учителем,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году, а так же при установлении ее на следующий учебный год, за исключением случаев уменьшения количества часов по учебным планам и программам, сокращением количества классов. </w:t>
      </w:r>
    </w:p>
    <w:p w:rsidR="00365580" w:rsidRPr="00365580" w:rsidRDefault="00365580" w:rsidP="00365580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В зависимости  от количества часов, предусмотренных учебным планом, учебная нагрузка может быть разной в первом и втором учебных полугодиях. Объем учебной нагрузки учителей больше или меньше нормы часов за ставку заработной платы устанавливается только с их письменного согласия. </w:t>
      </w:r>
    </w:p>
    <w:p w:rsidR="00365580" w:rsidRPr="00365580" w:rsidRDefault="00365580" w:rsidP="0036558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 xml:space="preserve"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</w:t>
      </w:r>
      <w:r w:rsidRPr="00365580">
        <w:rPr>
          <w:rFonts w:ascii="Times New Roman" w:eastAsia="Times New Roman" w:hAnsi="Times New Roman" w:cs="Times New Roman"/>
          <w:lang w:eastAsia="ru-RU"/>
        </w:rPr>
        <w:lastRenderedPageBreak/>
        <w:t>управления образованием и учебно-методических кабинетов, центров) предоставляется только в том случае, если учителя, для которых данная образовательное учреждение является местом основной работы, обеспечены преподавательской работой в объеме не менее чем на ставку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заработной платы. </w:t>
      </w:r>
    </w:p>
    <w:p w:rsidR="00365580" w:rsidRPr="00365580" w:rsidRDefault="00365580" w:rsidP="0036558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Учебная 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365580" w:rsidRPr="00365580" w:rsidRDefault="00365580" w:rsidP="0036558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Учебная  нагрузка на выходные и нерабочие праздничные дни не планируется.</w:t>
      </w:r>
    </w:p>
    <w:p w:rsidR="00365580" w:rsidRPr="00365580" w:rsidRDefault="00365580" w:rsidP="0036558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 </w:t>
      </w:r>
    </w:p>
    <w:p w:rsidR="00365580" w:rsidRPr="00365580" w:rsidRDefault="00365580" w:rsidP="00365580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ab/>
      </w:r>
      <w:r w:rsidRPr="00365580">
        <w:rPr>
          <w:rFonts w:ascii="Times New Roman" w:eastAsia="Times New Roman" w:hAnsi="Times New Roman" w:cs="Times New Roman"/>
          <w:lang w:eastAsia="ru-RU"/>
        </w:rPr>
        <w:tab/>
        <w:t>а) по взаимному согласию сторон;</w:t>
      </w:r>
    </w:p>
    <w:p w:rsidR="00365580" w:rsidRPr="00365580" w:rsidRDefault="00365580" w:rsidP="00365580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ab/>
      </w:r>
      <w:r w:rsidRPr="00365580">
        <w:rPr>
          <w:rFonts w:ascii="Times New Roman" w:eastAsia="Times New Roman" w:hAnsi="Times New Roman" w:cs="Times New Roman"/>
          <w:lang w:eastAsia="ru-RU"/>
        </w:rPr>
        <w:tab/>
        <w:t xml:space="preserve">б) по инициативе работодателя в случаях: </w:t>
      </w:r>
    </w:p>
    <w:p w:rsidR="00365580" w:rsidRPr="00365580" w:rsidRDefault="00365580" w:rsidP="0036558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Уменьшение количества часов по учебным планам и программам, сокращение количества классов (групп);</w:t>
      </w:r>
    </w:p>
    <w:p w:rsidR="00365580" w:rsidRPr="00365580" w:rsidRDefault="00365580" w:rsidP="0036558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365580" w:rsidRPr="00365580" w:rsidRDefault="00365580" w:rsidP="0036558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365580" w:rsidRPr="00365580" w:rsidRDefault="00365580" w:rsidP="0036558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Восстановление на работу учителя, ранее выполнявшего эту учебную нагрузку;</w:t>
      </w:r>
    </w:p>
    <w:p w:rsidR="00365580" w:rsidRPr="00365580" w:rsidRDefault="00365580" w:rsidP="00365580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Возвращения на работу женщины, прервавшей отпуск по уходу за ребенком до достижения им возраста трех лет или после окончания этого отпуска. </w:t>
      </w:r>
    </w:p>
    <w:p w:rsidR="00365580" w:rsidRPr="00365580" w:rsidRDefault="00365580" w:rsidP="00365580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В указанных в подпункте «б» случаях для изменения учебной нагрузке по инициативе работодателя согласие работников не требуется.</w:t>
      </w:r>
    </w:p>
    <w:p w:rsidR="00365580" w:rsidRPr="00365580" w:rsidRDefault="00365580" w:rsidP="0036558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организованных или технологических условий труда (изменение числа классов-комплектов, групп или количества обучающихся,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трудовой функции (работы по определенной специальности, квалификации или должности) (ст. 73 ТК РФ). </w:t>
      </w:r>
    </w:p>
    <w:p w:rsidR="00365580" w:rsidRPr="00365580" w:rsidRDefault="00365580" w:rsidP="00365580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О введении изменений существенных условий трудового договора работник должен быть уведомлен работодателем в письменной форме не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чем за 2 месяца. При этом работнику обеспечиваются гарантии при изменении учебной нагрузки в течение года предусмотренные Положением об оплате труда. Если работник не согласен с продолжением работы в новых условиях, то работодатель обязан в письменной форме предложить ему имеющуюся в учреждении работу, соответствующую его квалификации и состоянию здоровья. </w:t>
      </w:r>
    </w:p>
    <w:p w:rsidR="00365580" w:rsidRPr="00365580" w:rsidRDefault="00365580" w:rsidP="0036558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 </w:t>
      </w:r>
    </w:p>
    <w:p w:rsidR="00365580" w:rsidRPr="00365580" w:rsidRDefault="00365580" w:rsidP="0036558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Прекращение трудового договора с работником может производиться только по основаниям, предусмотренным ТК РФ и иными федеральными законами. </w:t>
      </w:r>
    </w:p>
    <w:p w:rsidR="00365580" w:rsidRPr="00365580" w:rsidRDefault="00365580" w:rsidP="00365580">
      <w:pPr>
        <w:spacing w:after="0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3</w:t>
      </w:r>
      <w:r w:rsidRPr="00365580">
        <w:rPr>
          <w:rFonts w:ascii="Times New Roman" w:eastAsia="Times New Roman" w:hAnsi="Times New Roman" w:cs="Times New Roman"/>
          <w:b/>
          <w:bCs/>
          <w:lang w:eastAsia="ru-RU"/>
        </w:rPr>
        <w:t>. Профессиональная подготовка, переподготовка и повышение квалификации работников.</w:t>
      </w:r>
    </w:p>
    <w:p w:rsidR="00365580" w:rsidRPr="00365580" w:rsidRDefault="00365580" w:rsidP="00365580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Стороны пришли к соглашению в том, что:</w:t>
      </w:r>
    </w:p>
    <w:p w:rsidR="00365580" w:rsidRPr="00365580" w:rsidRDefault="00365580" w:rsidP="00365580">
      <w:pPr>
        <w:tabs>
          <w:tab w:val="left" w:pos="360"/>
          <w:tab w:val="left" w:pos="54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lastRenderedPageBreak/>
        <w:t>3.1. Работодатель определяет необходимость профессиональной подготовки кадров для нужд учреждения.</w:t>
      </w:r>
    </w:p>
    <w:p w:rsidR="00365580" w:rsidRPr="00365580" w:rsidRDefault="00365580" w:rsidP="0036558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365580" w:rsidRPr="00365580" w:rsidRDefault="00365580" w:rsidP="0036558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Стороны пришли к соглашению в том, что:</w:t>
      </w:r>
    </w:p>
    <w:p w:rsidR="00365580" w:rsidRPr="00365580" w:rsidRDefault="00365580" w:rsidP="00365580">
      <w:pPr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а) организовывать профессиональную подготовку, переподготовку и повышение квалификации работников (в разрезе специальности);</w:t>
      </w:r>
    </w:p>
    <w:p w:rsidR="00365580" w:rsidRPr="00365580" w:rsidRDefault="00365580" w:rsidP="00365580">
      <w:pPr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б)  повышать квалификацию педагогических работников не реже чем один раз в пять лет;</w:t>
      </w:r>
    </w:p>
    <w:p w:rsidR="00365580" w:rsidRPr="00365580" w:rsidRDefault="00365580" w:rsidP="00365580">
      <w:pPr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в)  в случае высвобождения работников и одновременного создания </w:t>
      </w:r>
    </w:p>
    <w:p w:rsidR="00365580" w:rsidRPr="00365580" w:rsidRDefault="00365580" w:rsidP="00365580">
      <w:pPr>
        <w:spacing w:after="0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рабочих мест осуществлять опережающее обучение намечаемых работников для трудоустройства на новых рабочих местах.</w:t>
      </w:r>
    </w:p>
    <w:p w:rsidR="00365580" w:rsidRPr="00365580" w:rsidRDefault="00365580" w:rsidP="00365580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Осуществлять финансирование данных мероприятий за счет отчислений в размере не ниже 100% от фонда оплаты труда.</w:t>
      </w:r>
    </w:p>
    <w:p w:rsidR="00365580" w:rsidRPr="00365580" w:rsidRDefault="00365580" w:rsidP="00365580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 г)  в случае направления работника для повышения квалификации сохранять за ним место работы,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 предусмотренных для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лиц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направляемых в служебные командировки;</w:t>
      </w:r>
    </w:p>
    <w:p w:rsidR="00365580" w:rsidRPr="00365580" w:rsidRDefault="00365580" w:rsidP="00365580">
      <w:pPr>
        <w:tabs>
          <w:tab w:val="left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е)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365580" w:rsidRPr="00365580" w:rsidRDefault="00365580" w:rsidP="00365580">
      <w:pPr>
        <w:tabs>
          <w:tab w:val="left" w:pos="720"/>
        </w:tabs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65580">
        <w:rPr>
          <w:rFonts w:ascii="Times New Roman" w:eastAsia="Times New Roman" w:hAnsi="Times New Roman" w:cs="Times New Roman"/>
          <w:b/>
          <w:bCs/>
          <w:lang w:eastAsia="ru-RU"/>
        </w:rPr>
        <w:t>4. Высвобождение работника и содействие их трудоустройству.</w:t>
      </w:r>
    </w:p>
    <w:p w:rsidR="00365580" w:rsidRPr="00365580" w:rsidRDefault="00365580" w:rsidP="00365580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Работодатель обязуется:</w:t>
      </w: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4.1. Уведомлять представителя трудового коллектива в  письменной форме о сокращении численности или штата работников, не позднее, чем за 2 месяца до его начала, а в случаях, которые могут повлечь массовое высвобождение не позднее, чем за три месяца до его начала.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</w: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4.2.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Работникам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получившим уведомление об увольнение предоставлять свободное от работы время не менее 8 часов в неделю для самостоятельного поиска новой работы с сохранением заработной платы.</w:t>
      </w: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4.3.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4.4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ри сдаче в аренду неиспользованных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учреждения.</w:t>
      </w:r>
    </w:p>
    <w:p w:rsidR="00365580" w:rsidRPr="00365580" w:rsidRDefault="00365580" w:rsidP="0036558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4.5. Стороны договорились, что:</w:t>
      </w:r>
    </w:p>
    <w:p w:rsidR="00365580" w:rsidRPr="00365580" w:rsidRDefault="00365580" w:rsidP="00365580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 а) преимущественное право на оставление на работе при сокращении численности или штата при равной производительности труда и квалификации имеют: лица </w:t>
      </w:r>
      <w:proofErr w:type="spellStart"/>
      <w:r w:rsidRPr="00365580">
        <w:rPr>
          <w:rFonts w:ascii="Times New Roman" w:eastAsia="Times New Roman" w:hAnsi="Times New Roman" w:cs="Times New Roman"/>
          <w:lang w:eastAsia="ru-RU"/>
        </w:rPr>
        <w:t>предпенсионного</w:t>
      </w:r>
      <w:proofErr w:type="spellEnd"/>
      <w:r w:rsidRPr="00365580">
        <w:rPr>
          <w:rFonts w:ascii="Times New Roman" w:eastAsia="Times New Roman" w:hAnsi="Times New Roman" w:cs="Times New Roman"/>
          <w:lang w:eastAsia="ru-RU"/>
        </w:rPr>
        <w:t xml:space="preserve"> возраста (за два года до пенсии), проработавшие в учреждении свыше 10 лет; одинокие матери и отцы, воспитывающие детей до 14 лет. Родители, воспитывающие детей-инвалидов до 16 лет (ст.170 КЗоТ РФ). Работники моложе 18 лет (ст.183 КЗоТ РФ), а также молодых специалистов, имеющие трудовой стаж менее одного года;</w:t>
      </w:r>
    </w:p>
    <w:p w:rsidR="00365580" w:rsidRPr="00365580" w:rsidRDefault="00365580" w:rsidP="00365580">
      <w:pPr>
        <w:tabs>
          <w:tab w:val="left" w:pos="540"/>
        </w:tabs>
        <w:spacing w:after="0"/>
        <w:ind w:left="540"/>
        <w:jc w:val="both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lastRenderedPageBreak/>
        <w:t>б) высвобождаемым работникам предоставляются гарантии  и компенсации, предусмотренные действующим законодательством при сокращении численности или штата, а также преимущественное право приема на работу при появлении вакансий;</w:t>
      </w:r>
    </w:p>
    <w:p w:rsidR="00365580" w:rsidRPr="00365580" w:rsidRDefault="00365580" w:rsidP="00365580">
      <w:pPr>
        <w:tabs>
          <w:tab w:val="left" w:pos="540"/>
        </w:tabs>
        <w:spacing w:after="0"/>
        <w:ind w:left="54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в) работникам, высвобождаемым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учреждений;</w:t>
      </w:r>
    </w:p>
    <w:p w:rsidR="00365580" w:rsidRPr="00365580" w:rsidRDefault="00365580" w:rsidP="00365580">
      <w:pPr>
        <w:spacing w:after="0"/>
        <w:ind w:left="54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г) при появлении новых рабочих мест в учреждении, в том числе и 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 штата.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b/>
          <w:bCs/>
          <w:lang w:eastAsia="ru-RU"/>
        </w:rPr>
        <w:t>5. Рабочее время и время отдыха.</w:t>
      </w:r>
    </w:p>
    <w:p w:rsidR="00365580" w:rsidRPr="00365580" w:rsidRDefault="00365580" w:rsidP="00365580">
      <w:pPr>
        <w:spacing w:after="0"/>
        <w:ind w:firstLine="54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Стороны пришли к соглашению о том, что: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5.1. Рабочее время и время отдыха  работников определяется трудовым договором, Правилами внутреннего трудового распорядка Организации, учебным расписанием, годовым календарным учебным графиком,  утверждаемыми  в установленном порядке.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т.91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5.3. Для педагогических работников Организации (ст. 333 ТК РФ) устанавливается сокращенная продолжительность рабочего времени – не более 36 часов в неделю за ставку заработной платы.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платы, объемов учебной нагрузки, выполнение дополнительных обязанностей, возложенных на них правилами внутреннего трудового распорядка и Уставом.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5.5. Составление расписания уроков осуществляется с учетом рационального использования рабочего времени учителя, не допускающего перерыв между занятиями. 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 Учителям, по возможности, предусматривается один свободный день в неделю для методической работы и повышения квалификации. 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5.6.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т.д.), учитель вправе использовать по своему усмотрению. 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5.7. Работа в выходные и праздничные дни запрещена. Привлечение работников к работе в нерабочие дни допускается только с их письменного согласия по письменному распоряжению работодателя.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Работа в выходной и не рабочий праздничный день оплачивается не менее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чем в двойном размере. По желанию работника ему должен быть предоставлен другой день отдыха.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5.8. Работодатель может привлекать  работников к сверхурочным работам только с их письменного согласия с учетом ограничений и гарантий.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5.9. Привлечение работников Организации  к выполнению работы, не предусмотренной Уставом учреждения, допускается только по письменному распоряжению работодателя с письменного согласия работника и с дополнительной оплатой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ст.60.2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5.10.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</w:t>
      </w:r>
      <w:proofErr w:type="spellStart"/>
      <w:r w:rsidRPr="00365580">
        <w:rPr>
          <w:rFonts w:ascii="Times New Roman" w:eastAsia="Times New Roman" w:hAnsi="Times New Roman" w:cs="Times New Roman"/>
          <w:lang w:eastAsia="ru-RU"/>
        </w:rPr>
        <w:t>организации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.В</w:t>
      </w:r>
      <w:proofErr w:type="spellEnd"/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</w:t>
      </w:r>
      <w:r w:rsidRPr="00365580">
        <w:rPr>
          <w:rFonts w:ascii="Times New Roman" w:eastAsia="Times New Roman" w:hAnsi="Times New Roman" w:cs="Times New Roman"/>
          <w:lang w:eastAsia="ru-RU"/>
        </w:rPr>
        <w:lastRenderedPageBreak/>
        <w:t>нагрузки до начала каникул. График работы в каникулы утверждается приказом руководителя. 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5.11.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5.12. Очередность предоставления оплачиваемых отпусков определяется ежегодно в соответствии с графиком отпусков, утвержденным работодателем с учетом мнения (по согласованию) профкома не позднее, чем за две недели до наступления календарного года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ст. 122,123 ТК РФ)</w:t>
      </w:r>
    </w:p>
    <w:p w:rsidR="00365580" w:rsidRPr="00365580" w:rsidRDefault="00365580" w:rsidP="00365580">
      <w:pPr>
        <w:spacing w:after="0"/>
        <w:ind w:firstLine="54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О времени начала отпуска работник должен быть извещен не позднее, чем за две недели до его начала.</w:t>
      </w:r>
    </w:p>
    <w:p w:rsidR="00365580" w:rsidRPr="00365580" w:rsidRDefault="00365580" w:rsidP="00365580">
      <w:pPr>
        <w:spacing w:after="0"/>
        <w:ind w:firstLine="54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При наличии финансовых возможностей, а также возможностей обеспечения работой часть отпуска, превышающая 28 календарных дней, по  просьбе работника может быть заменена денежной компенсацией.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5.13. Работодатель обязуется: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5.13.1. Предоставлять ежегодный дополнительный оплачиваемый отпуск работникам:</w:t>
      </w:r>
    </w:p>
    <w:p w:rsidR="00365580" w:rsidRPr="00365580" w:rsidRDefault="00365580" w:rsidP="00365580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С ненормированным рабочим днем (не менее трех календарных дней);</w:t>
      </w:r>
    </w:p>
    <w:p w:rsidR="00365580" w:rsidRPr="00365580" w:rsidRDefault="00365580" w:rsidP="00365580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Предоставлять работникам не ходившим на больничный лист в течени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учебного года 3 дополнительных дня к отпуску.</w:t>
      </w:r>
    </w:p>
    <w:p w:rsidR="00365580" w:rsidRPr="00365580" w:rsidRDefault="00365580" w:rsidP="00365580">
      <w:pPr>
        <w:spacing w:after="0"/>
        <w:ind w:left="1440"/>
        <w:rPr>
          <w:rFonts w:ascii="Times New Roman" w:eastAsia="Times New Roman" w:hAnsi="Times New Roman" w:cs="Times New Roman"/>
          <w:lang w:eastAsia="ru-RU"/>
        </w:rPr>
      </w:pP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5.13.2. Предоставлять работникам отпуск с сохранением заработной платы: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                  Отпуск    учителям -64календарных дня,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                  техническим работникам – 36 календарных дней,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                  повару – 43календарных дня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65580" w:rsidRPr="00365580" w:rsidRDefault="00365580" w:rsidP="00365580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Для проводов в армию – 2 дня;</w:t>
      </w:r>
    </w:p>
    <w:p w:rsidR="00365580" w:rsidRPr="00365580" w:rsidRDefault="00365580" w:rsidP="00365580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В случае свадьбы работника или детей работника – 2 дня;</w:t>
      </w:r>
    </w:p>
    <w:p w:rsidR="00365580" w:rsidRPr="00365580" w:rsidRDefault="00365580" w:rsidP="00365580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На похороны близких родственников – 3 дня (дети, родители, брат, сестра).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5.13.3.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условиях,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определяемыми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учителем и (или) Уставом организации.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5.14. 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работником. 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5.15. Время перерыва для отдыха и питания, а также график дежурств, графики сменности, работы в выходные и не рабочие, праздничные дни устанавливаются Правилами внутреннего распорядка. </w:t>
      </w:r>
    </w:p>
    <w:p w:rsidR="00365580" w:rsidRPr="00365580" w:rsidRDefault="00365580" w:rsidP="00365580">
      <w:pPr>
        <w:spacing w:after="0"/>
        <w:ind w:firstLine="54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между занятиями (перемен).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Время отдыха и питания для других работников устанавливается Правилами внутреннего трудового распорядка и не должно быть менее 15 минут.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5.16.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b/>
          <w:bCs/>
          <w:lang w:eastAsia="ru-RU"/>
        </w:rPr>
        <w:t>6. Оплата и нормирование труда.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6. Стороны исходят из того, что: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6.1. Оплата труда работников организации  осуществляется согласно  новой системе  оплаты  труда и состоит из базовой и стимулирующих частей  Положение о распределении стимулирующей  части для работников образовательных учреждений  принимается в образовательной организации на основе нормативн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правовых  документов принятых </w:t>
      </w:r>
      <w:r w:rsidRPr="00365580">
        <w:rPr>
          <w:rFonts w:ascii="Times New Roman" w:eastAsia="Times New Roman" w:hAnsi="Times New Roman" w:cs="Times New Roman"/>
          <w:lang w:eastAsia="ru-RU"/>
        </w:rPr>
        <w:lastRenderedPageBreak/>
        <w:t>Администрацией МО «</w:t>
      </w:r>
      <w:proofErr w:type="spellStart"/>
      <w:r w:rsidRPr="00365580">
        <w:rPr>
          <w:rFonts w:ascii="Times New Roman" w:eastAsia="Times New Roman" w:hAnsi="Times New Roman" w:cs="Times New Roman"/>
          <w:lang w:eastAsia="ru-RU"/>
        </w:rPr>
        <w:t>Бичурский</w:t>
      </w:r>
      <w:proofErr w:type="spellEnd"/>
      <w:r w:rsidRPr="00365580">
        <w:rPr>
          <w:rFonts w:ascii="Times New Roman" w:eastAsia="Times New Roman" w:hAnsi="Times New Roman" w:cs="Times New Roman"/>
          <w:lang w:eastAsia="ru-RU"/>
        </w:rPr>
        <w:t xml:space="preserve"> район». Распределение стимулирующей части производится Управляющим Советом Организации в порядке определенном Уставом.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6.2. Изменение базового коэффициента и повышающих коэффициентов уровня заработной платы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должностных окладов) производится: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6.2.1.При получении образования – со дня предоставления  документа о соответствующем образовании.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6.2.2. При присвоении квалификационной категории – со дня вынесения решения аттестационной комиссии.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6.2.3. При присвоении почетного звания – со дня присвоения почетного звания.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6.3. Оплата труда педагогических и других работников Организации, осуществляющих педагогическую работу, за время работы в период осенних, зимних и весенних каникул производится из расчета заработной платы, установленной при тарификации, предшествующей началу каникул.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6.4. В период полного или частичного закрытия Организации в связи с карантином или по климатическим условиям, педагогическим и другим работникам сохраняется заработная плата, если они привлекались к другой учебно-</w:t>
      </w:r>
      <w:proofErr w:type="spellStart"/>
      <w:r w:rsidRPr="00365580">
        <w:rPr>
          <w:rFonts w:ascii="Times New Roman" w:eastAsia="Times New Roman" w:hAnsi="Times New Roman" w:cs="Times New Roman"/>
          <w:lang w:eastAsia="ru-RU"/>
        </w:rPr>
        <w:t>вопитательной</w:t>
      </w:r>
      <w:proofErr w:type="spellEnd"/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методической или организационной работе. Если ни к каким видам работ они не привлекались, то оплачивается не ниже 2\3 тарифной ставк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оклада) как за простой не по вине работодателя и работника (ст.157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6.5. Заработная плата выплачивается работникам за текущий месяц не реже, чем каждые полмесяца в денежной форме. Днями выплаты заработной платы являются: аванс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-н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е позднее 25 числа текущего  месяца, заработная плата – не позднее 10 числа следующего месяца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6.6 . Оплата отпуска производится не позднее, чем за три дня до его начала.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6.7. При изменении условий оплаты труда работодатель извещает работников не позднее, чем за 2 месяца.</w:t>
      </w:r>
    </w:p>
    <w:p w:rsidR="00365580" w:rsidRPr="00365580" w:rsidRDefault="00365580" w:rsidP="00365580">
      <w:pPr>
        <w:spacing w:after="0"/>
        <w:ind w:firstLine="540"/>
        <w:rPr>
          <w:rFonts w:ascii="Times New Roman" w:eastAsia="Times New Roman" w:hAnsi="Times New Roman" w:cs="Times New Roman"/>
          <w:b/>
          <w:bCs/>
          <w:lang w:eastAsia="ru-RU"/>
        </w:rPr>
      </w:pPr>
      <w:r w:rsidRPr="00365580">
        <w:rPr>
          <w:rFonts w:ascii="Times New Roman" w:eastAsia="Times New Roman" w:hAnsi="Times New Roman" w:cs="Times New Roman"/>
          <w:b/>
          <w:bCs/>
          <w:lang w:eastAsia="ru-RU"/>
        </w:rPr>
        <w:t>7. Социальные гарантии  и компенсации.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7. Стороны договорились, что работодатель: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7.1. Ведет учет работников, нуждающихся в улучшении жилищных условий. 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7.2. Ходатайствует перед органом местного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самоуправления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о предоставлении жилья нуждающимся работникам и выделении ссуд на его приобретении (строительство). 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7.3.Выплачивает </w:t>
      </w:r>
      <w:proofErr w:type="spellStart"/>
      <w:r w:rsidRPr="00365580">
        <w:rPr>
          <w:rFonts w:ascii="Times New Roman" w:eastAsia="Times New Roman" w:hAnsi="Times New Roman" w:cs="Times New Roman"/>
          <w:lang w:eastAsia="ru-RU"/>
        </w:rPr>
        <w:t>педработникам</w:t>
      </w:r>
      <w:proofErr w:type="spellEnd"/>
      <w:r w:rsidRPr="00365580">
        <w:rPr>
          <w:rFonts w:ascii="Times New Roman" w:eastAsia="Times New Roman" w:hAnsi="Times New Roman" w:cs="Times New Roman"/>
          <w:lang w:eastAsia="ru-RU"/>
        </w:rPr>
        <w:t xml:space="preserve">, в том числе руководящим работникам, деятельность которых связана с образовательным процессом, денежную компенсацию на  приобретение  методической литературы и периодических изданий в размерах, определенных  действующим законодательством. 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Данная компенсация выплачивается  </w:t>
      </w:r>
      <w:proofErr w:type="spellStart"/>
      <w:r w:rsidRPr="00365580">
        <w:rPr>
          <w:rFonts w:ascii="Times New Roman" w:eastAsia="Times New Roman" w:hAnsi="Times New Roman" w:cs="Times New Roman"/>
          <w:lang w:eastAsia="ru-RU"/>
        </w:rPr>
        <w:t>одновременнос</w:t>
      </w:r>
      <w:proofErr w:type="spellEnd"/>
      <w:r w:rsidRPr="00365580">
        <w:rPr>
          <w:rFonts w:ascii="Times New Roman" w:eastAsia="Times New Roman" w:hAnsi="Times New Roman" w:cs="Times New Roman"/>
          <w:lang w:eastAsia="ru-RU"/>
        </w:rPr>
        <w:t xml:space="preserve"> заработной платой, в том числе в период временной нетрудоспособности или нахождения работников в </w:t>
      </w:r>
      <w:proofErr w:type="spellStart"/>
      <w:r w:rsidRPr="00365580">
        <w:rPr>
          <w:rFonts w:ascii="Times New Roman" w:eastAsia="Times New Roman" w:hAnsi="Times New Roman" w:cs="Times New Roman"/>
          <w:lang w:eastAsia="ru-RU"/>
        </w:rPr>
        <w:t>отпусках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,п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редусмотренных</w:t>
      </w:r>
      <w:proofErr w:type="spellEnd"/>
      <w:r w:rsidRPr="00365580">
        <w:rPr>
          <w:rFonts w:ascii="Times New Roman" w:eastAsia="Times New Roman" w:hAnsi="Times New Roman" w:cs="Times New Roman"/>
          <w:lang w:eastAsia="ru-RU"/>
        </w:rPr>
        <w:t xml:space="preserve"> трудовым  законодательством ( трудовых, учебных, по уходу за ребенком, дополнительных и т.п.), а также лицам из числа  работников организаций, выполняющим педагогическую работу на условиях совместительства, если по основной должности эта компенсация не предусмотрена.</w:t>
      </w:r>
    </w:p>
    <w:p w:rsidR="00365580" w:rsidRPr="00365580" w:rsidRDefault="00365580" w:rsidP="00365580">
      <w:pPr>
        <w:tabs>
          <w:tab w:val="num" w:pos="540"/>
          <w:tab w:val="num" w:pos="1440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7.4. Обеспечивает бесплатно работников пользованием  библиотечными  фондами и электронными  образовательными ресурсами  в образовательных целях.</w:t>
      </w:r>
    </w:p>
    <w:p w:rsidR="00365580" w:rsidRPr="00365580" w:rsidRDefault="00365580" w:rsidP="00365580">
      <w:pPr>
        <w:tabs>
          <w:tab w:val="num" w:pos="540"/>
          <w:tab w:val="num" w:pos="1440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7.5. Выплачивает единовременные выплаты при устройстве на работу молодым специалистам, закончившим учреждения высшего и среднего профессионального образования и приступившим к работе в муниципальных учреждениях по специальности.</w:t>
      </w:r>
    </w:p>
    <w:p w:rsidR="00365580" w:rsidRPr="00365580" w:rsidRDefault="00365580" w:rsidP="00365580">
      <w:pPr>
        <w:spacing w:after="0"/>
        <w:ind w:firstLine="54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65580">
        <w:rPr>
          <w:rFonts w:ascii="Times New Roman" w:eastAsia="Times New Roman" w:hAnsi="Times New Roman" w:cs="Times New Roman"/>
          <w:b/>
          <w:bCs/>
          <w:lang w:eastAsia="ru-RU"/>
        </w:rPr>
        <w:t>8.Охрана труда и здоровья.</w:t>
      </w:r>
    </w:p>
    <w:p w:rsidR="00365580" w:rsidRPr="00365580" w:rsidRDefault="00365580" w:rsidP="00365580">
      <w:pPr>
        <w:spacing w:after="0"/>
        <w:ind w:firstLine="54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8.Работодатель обязуется: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 Обеспечить право работников учреждения на здоровье и безопасные условия труда, внедрение современных средств безопасности труда, предотвращающих  производственный травматизм и возникновение профессиональных заболеваний работников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ст. 219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lastRenderedPageBreak/>
        <w:t>Для реализации этого права заключить соглашение по охране труда определением в нём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8.1. Обеспечивает создание и функционирование системы управления охраной труда в соответствии со </w:t>
      </w:r>
      <w:proofErr w:type="spellStart"/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ст</w:t>
      </w:r>
      <w:proofErr w:type="spellEnd"/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212.ТК РФ и рекомендациями Министерства образования и науки РФ от 25.08.2015г за №12 – 1077. 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  Создает комиссию по Охране труда  для осуществления контроля за состоянием условий  и ОТ, выполнением соглашения по О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Т(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ст.218 ТК РФ).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8.2. Обеспечивает безопасные и здоровые условия труда при проведении образовательного процесса.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8.3.Выделять средства на выполнение мероприятий по охране труда, в том числе на проведение специальной оценки условий труда,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обучение по охране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труда, медицинских осмотров работников в размере не менее 0,2 % от Фонда оплаты труда. 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8.4. Проводит обучение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и проверку знаний, требований  ОТ Работников Организации не реже 1 раза в 3 года.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8.5. Обеспечивает проверку знаний работников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ОТ к началу учебного  года.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8.6. Обеспечить наличие нормативных и справочных материалов по охране труда, правил, инструкций, журналов инструктажа и других материалов  на рабочих местах.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 8.7. Предоставляет компенсации работникам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занятым на работах с вредными и опасными условиями труда в соответствии с ТК РФ , иными нормативными правовыми актами, содержащими государственные нормативные требования ОТ.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8.8. Обеспечивает работников сертифицированной спецодеждой и другими средствами индивидуальной защит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ы(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СИЗ), смывающими  и обезвреживающими средствами в соответствии с установленными нормами 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8.9.Обеспечивает за счет средств организации прохождение работниками обязательных предварительных ( при поступлении на работу), регулярных ( в течение трудовой деятельности) медицинских осмотров профессиональной гигиенической подготовке и аттестации, выдачу работникам личных медицинских книжек, внеочередных медицинских осмотро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в(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обследований  )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8.10. Предоставляет работникам 2 оплачиваемых рабочих дня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1 раз в год) прохождения профилактического медицинс</w:t>
      </w:r>
      <w:bookmarkStart w:id="0" w:name="_GoBack"/>
      <w:bookmarkEnd w:id="0"/>
      <w:r w:rsidRPr="00365580">
        <w:rPr>
          <w:rFonts w:ascii="Times New Roman" w:eastAsia="Times New Roman" w:hAnsi="Times New Roman" w:cs="Times New Roman"/>
          <w:lang w:eastAsia="ru-RU"/>
        </w:rPr>
        <w:t>кого осмотра.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8.11.Проводить со всеми поступающими на работу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а также переведенными на другую работу работниками учреждения обучение и инструктаж по ОТ, сохранности жизни и здоровья детей, безопасным методам и приемам выполнения работ, оказанию первой помощи пострадавшим.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8.12. Сохранять место работ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ы(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работника.(ст.220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8.13.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8.14.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8.15. Обеспечивать гарантии и льготы работникам, занятым на тяжелых работах и работах с вредными и опасными условиями труда при условии аттестации рабочего места.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8.16. Разработать и утвердить инструкции по охране труда на каждое рабочее место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.(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ст.212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8.17.Обеспечивае установленный санитарными номами тепловой режим в помещениях.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lastRenderedPageBreak/>
        <w:t xml:space="preserve">8.18.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законодательством. 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8.19. . По решению комиссии по социальному страхованию приобретать путевки на лечение и отдых для детей работников учреждения.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9.9. Работодатель рассматривает следующие вопросы: 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Расторжение трудового договора с работниками, по инициативе работодателя (ст.82,374 ТК РФ);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Привлечение к сверхурочным работам (ст.99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привлечение к работе в выходные и нерабочие праздничные дни (ст.113ТК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очередность предоставления отпуско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в(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ст. 123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Установление заработной плат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ы(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ст.135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Применение систем, нормирования труда (ст. 159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Массовые увольнения (ст. 180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Установление перечня должностей работников с ненормированным рабочим днем (ст.101)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Утверждение Правил внутреннего распорядка; создание комиссии по охране труда (ст.190, 218)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Составление графиков сменност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и(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ст.103)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-  Утверждение формы расчетного листка;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ст.136 )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Установление размеров повышенной заработной платы за вредные и опасные условия труда (ст.147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-  Применение и снятие дисциплинарного взыскания до истечения одного года со дня его применения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ст.193,194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 xml:space="preserve">-  Определение форм профессиональной подготовки, переподготовки и повышения квалификации работников, перечень необходимых профессий и специальностей 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>ст. 196 ТК РФ)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-  Установление сроков выплаты заработной платы работникам (ст. 136 ТК РФ).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5580" w:rsidRPr="00365580" w:rsidRDefault="00365580" w:rsidP="00365580">
      <w:pPr>
        <w:autoSpaceDE w:val="0"/>
        <w:autoSpaceDN w:val="0"/>
        <w:adjustRightInd w:val="0"/>
        <w:spacing w:before="20"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11. </w:t>
      </w:r>
      <w:proofErr w:type="gramStart"/>
      <w:r w:rsidRPr="00365580">
        <w:rPr>
          <w:rFonts w:ascii="Times New Roman CYR" w:eastAsia="Times New Roman" w:hAnsi="Times New Roman CYR" w:cs="Times New Roman CYR"/>
          <w:b/>
          <w:bCs/>
          <w:lang w:eastAsia="ru-RU"/>
        </w:rPr>
        <w:t>Контроль за</w:t>
      </w:r>
      <w:proofErr w:type="gramEnd"/>
      <w:r w:rsidRPr="00365580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выполнением коллективного договора.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right="3000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365580">
        <w:rPr>
          <w:rFonts w:ascii="Times New Roman CYR" w:eastAsia="Times New Roman" w:hAnsi="Times New Roman CYR" w:cs="Times New Roman CYR"/>
          <w:b/>
          <w:bCs/>
          <w:lang w:eastAsia="ru-RU"/>
        </w:rPr>
        <w:t>Ответственность сторон:</w:t>
      </w:r>
    </w:p>
    <w:p w:rsidR="00365580" w:rsidRPr="00365580" w:rsidRDefault="00365580" w:rsidP="00365580">
      <w:pPr>
        <w:tabs>
          <w:tab w:val="left" w:pos="0"/>
        </w:tabs>
        <w:autoSpaceDE w:val="0"/>
        <w:autoSpaceDN w:val="0"/>
        <w:adjustRightInd w:val="0"/>
        <w:spacing w:after="0"/>
        <w:ind w:right="300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.Стороны договорились, что: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11.1.Работодатель направляет коллективный договор в течение 7 дней </w:t>
      </w:r>
      <w:r w:rsidRPr="00365580">
        <w:rPr>
          <w:rFonts w:ascii="Times New Roman CYR" w:eastAsia="Times New Roman" w:hAnsi="Times New Roman CYR" w:cs="Times New Roman CYR"/>
          <w:b/>
          <w:bCs/>
          <w:lang w:eastAsia="ru-RU"/>
        </w:rPr>
        <w:t>со</w:t>
      </w: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дня его подписания на уведомительную регистрацию в соответствующий орган по труду.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11.2.Совместно разрабатывают план мероприятий по выполнению настоящего коллективного договора.</w:t>
      </w:r>
    </w:p>
    <w:p w:rsidR="00365580" w:rsidRPr="00365580" w:rsidRDefault="00365580" w:rsidP="00365580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65580">
        <w:rPr>
          <w:rFonts w:ascii="Times New Roman" w:eastAsia="Times New Roman" w:hAnsi="Times New Roman" w:cs="Times New Roman"/>
          <w:lang w:eastAsia="ru-RU"/>
        </w:rPr>
        <w:t>11.3.Осуществляют контроль за реализацией плана мероприятий по выполнению коллективного договора и его положений ( не реже одного раза в полугодие</w:t>
      </w:r>
      <w:proofErr w:type="gramStart"/>
      <w:r w:rsidRPr="00365580"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 w:rsidRPr="00365580">
        <w:rPr>
          <w:rFonts w:ascii="Times New Roman" w:eastAsia="Times New Roman" w:hAnsi="Times New Roman" w:cs="Times New Roman"/>
          <w:lang w:eastAsia="ru-RU"/>
        </w:rPr>
        <w:t xml:space="preserve"> отчитываются о результатах контроля на общем собрании  трудового коллектива.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11.4.Рассматривают в 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11.5.Соблюдают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 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11</w:t>
      </w:r>
      <w:r w:rsidRPr="00365580">
        <w:rPr>
          <w:rFonts w:ascii="Times New Roman CYR" w:eastAsia="Times New Roman" w:hAnsi="Times New Roman CYR" w:cs="Times New Roman CYR"/>
          <w:color w:val="007F00"/>
          <w:lang w:eastAsia="ru-RU"/>
        </w:rPr>
        <w:t>.</w:t>
      </w: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6.В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 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11.7 Контроль над  выполнением настоящего договора  осуществляется сторонами</w:t>
      </w:r>
      <w:proofErr w:type="gramStart"/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,</w:t>
      </w:r>
      <w:proofErr w:type="gramEnd"/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заключившими его. Стороны отчитываются за выполнение  настоящего договора  на общем собрании трудового коллектива  1 раз в год.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12</w:t>
      </w:r>
      <w:r w:rsidRPr="00365580">
        <w:rPr>
          <w:rFonts w:ascii="Times New Roman CYR" w:eastAsia="Times New Roman" w:hAnsi="Times New Roman CYR" w:cs="Times New Roman CYR"/>
          <w:b/>
          <w:lang w:eastAsia="ru-RU"/>
        </w:rPr>
        <w:t>. Заключительные положения.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lastRenderedPageBreak/>
        <w:t>12.1. настоящий договор составлен и подписан в двух  экземплярах. Все экземпляры идентичны и имеют одинаковую юридическую силу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12.2. все изменения и дополнения к настоящему договору оформляются в письменном виде, подписываются сторонами и являются его неотъемлемой частью.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12.3. Во всем ином, не оговоренном в настоящем договоре, стороны руководствуются действующим законодательством Российской Федерации.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От работодателя</w:t>
      </w:r>
      <w:proofErr w:type="gramStart"/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                                                                                         О</w:t>
      </w:r>
      <w:proofErr w:type="gramEnd"/>
      <w:r w:rsidRPr="00365580">
        <w:rPr>
          <w:rFonts w:ascii="Times New Roman CYR" w:eastAsia="Times New Roman" w:hAnsi="Times New Roman CYR" w:cs="Times New Roman CYR"/>
          <w:lang w:eastAsia="ru-RU"/>
        </w:rPr>
        <w:t>т работников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      А.П. </w:t>
      </w:r>
      <w:proofErr w:type="spellStart"/>
      <w:r w:rsidRPr="00365580">
        <w:rPr>
          <w:rFonts w:ascii="Times New Roman CYR" w:eastAsia="Times New Roman" w:hAnsi="Times New Roman CYR" w:cs="Times New Roman CYR"/>
          <w:lang w:eastAsia="ru-RU"/>
        </w:rPr>
        <w:t>Серявина</w:t>
      </w:r>
      <w:proofErr w:type="spellEnd"/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                                                                                    </w:t>
      </w:r>
      <w:proofErr w:type="spellStart"/>
      <w:r w:rsidRPr="00365580">
        <w:rPr>
          <w:rFonts w:ascii="Times New Roman CYR" w:eastAsia="Times New Roman" w:hAnsi="Times New Roman CYR" w:cs="Times New Roman CYR"/>
          <w:lang w:eastAsia="ru-RU"/>
        </w:rPr>
        <w:t>Н.Н.Смородникова</w:t>
      </w:r>
      <w:proofErr w:type="spellEnd"/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                                                                                                    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left="540" w:hanging="1080"/>
        <w:rPr>
          <w:rFonts w:ascii="Times New Roman CYR" w:eastAsia="Times New Roman" w:hAnsi="Times New Roman CYR" w:cs="Times New Roman CYR"/>
          <w:lang w:eastAsia="ru-RU"/>
        </w:rPr>
      </w:pP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left="540" w:hanging="108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br w:type="page"/>
      </w:r>
      <w:r w:rsidRPr="00365580">
        <w:rPr>
          <w:rFonts w:ascii="Times New Roman CYR" w:eastAsia="Times New Roman" w:hAnsi="Times New Roman CYR" w:cs="Times New Roman CYR"/>
          <w:lang w:eastAsia="ru-RU"/>
        </w:rPr>
        <w:lastRenderedPageBreak/>
        <w:t>Приложение №1.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left="540" w:hanging="1080"/>
        <w:rPr>
          <w:rFonts w:ascii="Times New Roman" w:eastAsia="Times New Roman" w:hAnsi="Times New Roman" w:cs="Times New Roman"/>
          <w:b/>
          <w:lang w:eastAsia="ru-RU"/>
        </w:rPr>
      </w:pPr>
      <w:r w:rsidRPr="00365580">
        <w:rPr>
          <w:rFonts w:ascii="Times New Roman" w:eastAsia="Times New Roman" w:hAnsi="Times New Roman" w:cs="Times New Roman"/>
          <w:b/>
          <w:lang w:eastAsia="ru-RU"/>
        </w:rPr>
        <w:t>Правила внутреннего трудового распорядка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left="540" w:hanging="1080"/>
        <w:rPr>
          <w:rFonts w:ascii="Times New Roman CYR" w:eastAsia="Times New Roman" w:hAnsi="Times New Roman CYR" w:cs="Times New Roman CYR"/>
          <w:b/>
          <w:lang w:eastAsia="ru-RU"/>
        </w:rPr>
      </w:pPr>
      <w:r w:rsidRPr="00365580">
        <w:rPr>
          <w:rFonts w:ascii="Times New Roman" w:eastAsia="Times New Roman" w:hAnsi="Times New Roman" w:cs="Times New Roman"/>
          <w:b/>
          <w:lang w:eastAsia="ru-RU"/>
        </w:rPr>
        <w:t>МБОУ «</w:t>
      </w:r>
      <w:proofErr w:type="spellStart"/>
      <w:r w:rsidRPr="00365580">
        <w:rPr>
          <w:rFonts w:ascii="Times New Roman" w:eastAsia="Times New Roman" w:hAnsi="Times New Roman" w:cs="Times New Roman"/>
          <w:b/>
          <w:lang w:eastAsia="ru-RU"/>
        </w:rPr>
        <w:t>Топкинская</w:t>
      </w:r>
      <w:proofErr w:type="spellEnd"/>
      <w:r w:rsidRPr="00365580">
        <w:rPr>
          <w:rFonts w:ascii="Times New Roman" w:eastAsia="Times New Roman" w:hAnsi="Times New Roman" w:cs="Times New Roman"/>
          <w:b/>
          <w:lang w:eastAsia="ru-RU"/>
        </w:rPr>
        <w:t xml:space="preserve">  начальная общеобразовательная школа»</w:t>
      </w:r>
    </w:p>
    <w:p w:rsidR="00365580" w:rsidRPr="00365580" w:rsidRDefault="00365580" w:rsidP="00365580">
      <w:pPr>
        <w:autoSpaceDE w:val="0"/>
        <w:autoSpaceDN w:val="0"/>
        <w:adjustRightInd w:val="0"/>
        <w:spacing w:before="420" w:after="0"/>
        <w:ind w:left="540" w:hanging="54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b/>
          <w:bCs/>
          <w:lang w:eastAsia="ru-RU"/>
        </w:rPr>
        <w:t>1.</w:t>
      </w:r>
      <w:r w:rsidRPr="00365580">
        <w:rPr>
          <w:rFonts w:ascii="Times New Roman CYR" w:eastAsia="Times New Roman" w:hAnsi="Times New Roman CYR" w:cs="Times New Roman CYR"/>
          <w:b/>
          <w:bCs/>
          <w:i/>
          <w:iCs/>
          <w:lang w:eastAsia="ru-RU"/>
        </w:rPr>
        <w:t>Общие положения</w:t>
      </w:r>
    </w:p>
    <w:p w:rsidR="00365580" w:rsidRPr="00365580" w:rsidRDefault="00365580" w:rsidP="00365580">
      <w:pPr>
        <w:numPr>
          <w:ilvl w:val="1"/>
          <w:numId w:val="8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В соответствии с Конституцией РФ граждане имеют право на труд. Обязанность и дело чести каждого способного к труду гражданина РФ - добросовестный труд в избранной им области общественно полезной деятельности, соблюдение трудовой дисциплины.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firstLine="54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Дисциплина труда - это не только строгое соблюдение правил внутреннего трудового распорядка, но и сознательное, творческое отношение к своей работе, обеспечение ее высокого качества, производительное использование рабочего времени. Трудовая дисциплина обеспечивается, согласно КЗоТ, методами убеждения, а также поощрения за добросовестный труд. К нарушителям трудовой дисциплины применяются меры дисциплинарного и общественного воздействия.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1.2. Настоящие правила внутреннего распорядка определяют основные моменты организации нормальной работы педагогического коллектива школы.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1.3. Все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 с профсоюзным комитетом.</w:t>
      </w:r>
    </w:p>
    <w:p w:rsidR="00365580" w:rsidRPr="00365580" w:rsidRDefault="00365580" w:rsidP="00365580">
      <w:pPr>
        <w:autoSpaceDE w:val="0"/>
        <w:autoSpaceDN w:val="0"/>
        <w:adjustRightInd w:val="0"/>
        <w:spacing w:before="400"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2. </w:t>
      </w:r>
      <w:r w:rsidRPr="00365580">
        <w:rPr>
          <w:rFonts w:ascii="Times New Roman CYR" w:eastAsia="Times New Roman" w:hAnsi="Times New Roman CYR" w:cs="Times New Roman CYR"/>
          <w:b/>
          <w:bCs/>
          <w:i/>
          <w:iCs/>
          <w:lang w:eastAsia="ru-RU"/>
        </w:rPr>
        <w:t>Порядок приема</w:t>
      </w:r>
      <w:r w:rsidRPr="00365580">
        <w:rPr>
          <w:rFonts w:ascii="Times New Roman CYR" w:eastAsia="Times New Roman" w:hAnsi="Times New Roman CYR" w:cs="Times New Roman CYR"/>
          <w:b/>
          <w:bCs/>
          <w:i/>
          <w:iCs/>
          <w:color w:val="007F00"/>
          <w:lang w:eastAsia="ru-RU"/>
        </w:rPr>
        <w:t>,</w:t>
      </w:r>
      <w:r w:rsidRPr="00365580">
        <w:rPr>
          <w:rFonts w:ascii="Times New Roman CYR" w:eastAsia="Times New Roman" w:hAnsi="Times New Roman CYR" w:cs="Times New Roman CYR"/>
          <w:b/>
          <w:bCs/>
          <w:i/>
          <w:iCs/>
          <w:lang w:eastAsia="ru-RU"/>
        </w:rPr>
        <w:t xml:space="preserve"> перевода и увольнения работников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2.1</w:t>
      </w:r>
      <w:r w:rsidRPr="00365580">
        <w:rPr>
          <w:rFonts w:ascii="Times New Roman CYR" w:eastAsia="Times New Roman" w:hAnsi="Times New Roman CYR" w:cs="Times New Roman CYR"/>
          <w:color w:val="007F00"/>
          <w:lang w:eastAsia="ru-RU"/>
        </w:rPr>
        <w:t>.</w:t>
      </w: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Работники реализуют свое право на труд путем заключения трудового договора (контракта) о работе в данной школе. 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2.2. Трудовой договор (контракт) заключается в письменной форме. Прием на работу оформляется приказом администрации школы. Приказ объявляется работнику под расписку. 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2.3. При приеме на работу администрация школы обязана потребовать от  поступающего представления трудовой книжки, оформленной в установленном порядке.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firstLine="54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Лица, принимаемые на работу, требующую специальных знаний (педагогические,   медицинские и т.д.) обязаны предъявить соответствующие документы об образовании или профессиональной подготовке: диплом, аттестат, удостоверение, </w:t>
      </w:r>
      <w:proofErr w:type="gramStart"/>
      <w:r w:rsidRPr="00365580">
        <w:rPr>
          <w:rFonts w:ascii="Times New Roman CYR" w:eastAsia="Times New Roman" w:hAnsi="Times New Roman CYR" w:cs="Times New Roman CYR"/>
          <w:lang w:eastAsia="ru-RU"/>
        </w:rPr>
        <w:t>копии</w:t>
      </w:r>
      <w:proofErr w:type="gramEnd"/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которых, заверенные администрацией, должны быть оставлены в личном деле. 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firstLine="54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Лица, поступающие на работу в общеобразовательные школы (кроме очно-заочных и заочных школ), обязаны также представить медицинское заключение об отсутствии противопоказаний по состоянию здоровья для работы в детском учреждении.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2.4. При приеме работника или переводе его в установленном порядке на другую работу администрация школы обязана: 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left="36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а) ознакомить с Уставом школы, с порученной работой, условиями и оплатой труда, разъяснить его права и обязанности согласно должностным инструкциям;</w:t>
      </w:r>
    </w:p>
    <w:p w:rsidR="00365580" w:rsidRPr="00365580" w:rsidRDefault="00365580" w:rsidP="00365580">
      <w:pPr>
        <w:autoSpaceDE w:val="0"/>
        <w:autoSpaceDN w:val="0"/>
        <w:adjustRightInd w:val="0"/>
        <w:spacing w:before="20" w:after="0"/>
        <w:ind w:left="36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б) ознакомить его с Правилами внутреннего трудового распорядка; </w:t>
      </w:r>
    </w:p>
    <w:p w:rsidR="00365580" w:rsidRPr="00365580" w:rsidRDefault="00365580" w:rsidP="00365580">
      <w:pPr>
        <w:autoSpaceDE w:val="0"/>
        <w:autoSpaceDN w:val="0"/>
        <w:adjustRightInd w:val="0"/>
        <w:spacing w:before="20" w:after="0"/>
        <w:ind w:left="36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в)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с оформлением инструктажа в журнале установленного образца.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2.5. Прекращение трудового договора может иметь место только по основаниям, предусмотренным законодательством. 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2.6. В день увольнения (последний день работы) администрация школы обязана выдать работнику его трудовую книжку с внесенной в нее записью об увольнении и произвести с ним окончательный расчет. </w:t>
      </w:r>
    </w:p>
    <w:p w:rsidR="00365580" w:rsidRPr="00365580" w:rsidRDefault="00365580" w:rsidP="00365580">
      <w:pPr>
        <w:autoSpaceDE w:val="0"/>
        <w:autoSpaceDN w:val="0"/>
        <w:adjustRightInd w:val="0"/>
        <w:spacing w:before="400"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b/>
          <w:bCs/>
          <w:i/>
          <w:iCs/>
          <w:lang w:eastAsia="ru-RU"/>
        </w:rPr>
        <w:t>3. Основные обязанности работников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lastRenderedPageBreak/>
        <w:t>3.1. Работники школы обязаны: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left="36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а) работать честно и добросовестно, строго выполнять требования Устава начальной общеобразовательной школы и Правил внутреннего трудового распорядка, соблюдать дисциплину труда; </w:t>
      </w:r>
    </w:p>
    <w:p w:rsidR="00365580" w:rsidRPr="00365580" w:rsidRDefault="00365580" w:rsidP="00365580">
      <w:pPr>
        <w:autoSpaceDE w:val="0"/>
        <w:autoSpaceDN w:val="0"/>
        <w:adjustRightInd w:val="0"/>
        <w:spacing w:before="20" w:after="0"/>
        <w:ind w:left="36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б) систематически повышать свою профессиональную квалификацию;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left="36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в) быть примером в поведении и выполнении высокого морального </w:t>
      </w:r>
      <w:proofErr w:type="gramStart"/>
      <w:r w:rsidRPr="00365580">
        <w:rPr>
          <w:rFonts w:ascii="Times New Roman CYR" w:eastAsia="Times New Roman" w:hAnsi="Times New Roman CYR" w:cs="Times New Roman CYR"/>
          <w:lang w:eastAsia="ru-RU"/>
        </w:rPr>
        <w:t>долга</w:t>
      </w:r>
      <w:proofErr w:type="gramEnd"/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как в школе, так и вне школы; 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left="36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г) полностью соблюдать требования по технике безопасности, производственной  санитарии    и противопожарной охране, предусмотренные соответствующими правилами и инструкциями; 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left="36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д) беречь общественную собственность и воспитывать у учащихся бережное отношение к государственному имуществу. 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3.2. Основные обязанности учителей, классных руководителей определены  Уставом  начальной         общеобразовательной  школы  и должностными обязанностями.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65580">
        <w:rPr>
          <w:rFonts w:ascii="Times New Roman" w:eastAsia="Times New Roman" w:hAnsi="Times New Roman" w:cs="Times New Roman"/>
          <w:b/>
          <w:lang w:eastAsia="ru-RU"/>
        </w:rPr>
        <w:t>Приложение № 2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lang w:eastAsia="ru-RU"/>
        </w:rPr>
      </w:pPr>
      <w:r w:rsidRPr="00365580">
        <w:rPr>
          <w:rFonts w:ascii="Times New Roman" w:eastAsia="Times New Roman" w:hAnsi="Times New Roman" w:cs="Times New Roman"/>
          <w:b/>
          <w:lang w:eastAsia="ru-RU"/>
        </w:rPr>
        <w:t>Перечень доплат к ставкам работников школы</w:t>
      </w:r>
    </w:p>
    <w:p w:rsidR="00365580" w:rsidRPr="00365580" w:rsidRDefault="00365580" w:rsidP="00365580">
      <w:pPr>
        <w:autoSpaceDE w:val="0"/>
        <w:autoSpaceDN w:val="0"/>
        <w:adjustRightInd w:val="0"/>
        <w:spacing w:before="280"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1. Учителям, преподавателям за классное руководство: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right="600" w:firstLine="90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1-4 классов</w:t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  <w:t>15 %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right="600" w:firstLine="708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</w:p>
    <w:p w:rsidR="00365580" w:rsidRPr="00365580" w:rsidRDefault="00365580" w:rsidP="00365580">
      <w:pPr>
        <w:autoSpaceDE w:val="0"/>
        <w:autoSpaceDN w:val="0"/>
        <w:adjustRightInd w:val="0"/>
        <w:spacing w:before="120"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2. Учителям 1 - 4 классов за проверку тетрадей  </w:t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  <w:t>10 %</w:t>
      </w:r>
    </w:p>
    <w:p w:rsidR="00365580" w:rsidRPr="00365580" w:rsidRDefault="00365580" w:rsidP="00365580">
      <w:pPr>
        <w:keepNext/>
        <w:autoSpaceDE w:val="0"/>
        <w:autoSpaceDN w:val="0"/>
        <w:adjustRightInd w:val="0"/>
        <w:spacing w:after="0"/>
        <w:ind w:right="400"/>
        <w:outlineLvl w:val="2"/>
        <w:rPr>
          <w:rFonts w:ascii="Times New Roman CYR" w:eastAsia="Times New Roman" w:hAnsi="Times New Roman CYR" w:cs="Times New Roman CYR"/>
          <w:lang w:eastAsia="ru-RU"/>
        </w:rPr>
      </w:pPr>
    </w:p>
    <w:p w:rsidR="00365580" w:rsidRPr="00365580" w:rsidRDefault="00365580" w:rsidP="00365580">
      <w:pPr>
        <w:keepNext/>
        <w:autoSpaceDE w:val="0"/>
        <w:autoSpaceDN w:val="0"/>
        <w:adjustRightInd w:val="0"/>
        <w:spacing w:after="0"/>
        <w:ind w:right="400"/>
        <w:outlineLvl w:val="2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          По  иностранному языку          </w:t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  <w:t>10 %</w:t>
      </w:r>
    </w:p>
    <w:p w:rsidR="00365580" w:rsidRPr="00365580" w:rsidRDefault="00365580" w:rsidP="00365580">
      <w:pPr>
        <w:autoSpaceDE w:val="0"/>
        <w:autoSpaceDN w:val="0"/>
        <w:adjustRightInd w:val="0"/>
        <w:spacing w:after="0"/>
        <w:ind w:right="400"/>
        <w:rPr>
          <w:rFonts w:ascii="Times New Roman CYR" w:eastAsia="Times New Roman" w:hAnsi="Times New Roman CYR" w:cs="Times New Roman CYR"/>
          <w:lang w:eastAsia="ru-RU"/>
        </w:rPr>
      </w:pPr>
    </w:p>
    <w:p w:rsidR="00365580" w:rsidRPr="00365580" w:rsidRDefault="00365580" w:rsidP="00365580">
      <w:pPr>
        <w:autoSpaceDE w:val="0"/>
        <w:autoSpaceDN w:val="0"/>
        <w:adjustRightInd w:val="0"/>
        <w:spacing w:before="140"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6. Учителям, преподавателям и другим работникам за обслуживание</w:t>
      </w:r>
    </w:p>
    <w:p w:rsidR="00365580" w:rsidRPr="00365580" w:rsidRDefault="00365580" w:rsidP="00365580">
      <w:pPr>
        <w:autoSpaceDE w:val="0"/>
        <w:autoSpaceDN w:val="0"/>
        <w:adjustRightInd w:val="0"/>
        <w:spacing w:before="140"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вычислительной техники (за каждый работающий компьютер)          </w:t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  <w:t>5 %</w:t>
      </w:r>
    </w:p>
    <w:p w:rsidR="00365580" w:rsidRPr="00365580" w:rsidRDefault="00365580" w:rsidP="00365580">
      <w:pPr>
        <w:autoSpaceDE w:val="0"/>
        <w:autoSpaceDN w:val="0"/>
        <w:adjustRightInd w:val="0"/>
        <w:spacing w:before="140"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</w:p>
    <w:p w:rsidR="00365580" w:rsidRPr="00365580" w:rsidRDefault="00365580" w:rsidP="00365580">
      <w:pPr>
        <w:autoSpaceDE w:val="0"/>
        <w:autoSpaceDN w:val="0"/>
        <w:adjustRightInd w:val="0"/>
        <w:spacing w:before="140"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9. Педагогическим работникам</w:t>
      </w:r>
      <w:r w:rsidRPr="00365580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за</w:t>
      </w: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проведение внеклассной работы</w:t>
      </w:r>
    </w:p>
    <w:p w:rsidR="00365580" w:rsidRPr="00365580" w:rsidRDefault="00365580" w:rsidP="00365580">
      <w:pPr>
        <w:autoSpaceDE w:val="0"/>
        <w:autoSpaceDN w:val="0"/>
        <w:adjustRightInd w:val="0"/>
        <w:spacing w:before="140" w:after="0"/>
        <w:rPr>
          <w:rFonts w:ascii="Times New Roman CYR" w:eastAsia="Times New Roman" w:hAnsi="Times New Roman CYR" w:cs="Times New Roman CYR"/>
          <w:lang w:eastAsia="ru-RU"/>
        </w:rPr>
      </w:pPr>
      <w:proofErr w:type="spellStart"/>
      <w:r w:rsidRPr="00365580">
        <w:rPr>
          <w:rFonts w:ascii="Times New Roman CYR" w:eastAsia="Times New Roman" w:hAnsi="Times New Roman CYR" w:cs="Times New Roman CYR"/>
          <w:lang w:eastAsia="ru-RU"/>
        </w:rPr>
        <w:t>пофизическому</w:t>
      </w:r>
      <w:proofErr w:type="spellEnd"/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воспитанию</w:t>
      </w:r>
      <w:r w:rsidRPr="00365580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в</w:t>
      </w: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школе с классами-комплектами - 17 (до 19) </w:t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  <w:t>25%</w:t>
      </w:r>
    </w:p>
    <w:p w:rsidR="00365580" w:rsidRPr="00365580" w:rsidRDefault="00365580" w:rsidP="00365580">
      <w:pPr>
        <w:autoSpaceDE w:val="0"/>
        <w:autoSpaceDN w:val="0"/>
        <w:adjustRightInd w:val="0"/>
        <w:spacing w:before="140"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10. Заведующей библиотекой за работу с библиотечным фондом</w:t>
      </w:r>
    </w:p>
    <w:p w:rsidR="00365580" w:rsidRPr="00365580" w:rsidRDefault="00365580" w:rsidP="00365580">
      <w:pPr>
        <w:autoSpaceDE w:val="0"/>
        <w:autoSpaceDN w:val="0"/>
        <w:adjustRightInd w:val="0"/>
        <w:spacing w:before="140" w:after="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учебников </w:t>
      </w:r>
      <w:proofErr w:type="gramStart"/>
      <w:r w:rsidRPr="00365580">
        <w:rPr>
          <w:rFonts w:ascii="Times New Roman CYR" w:eastAsia="Times New Roman" w:hAnsi="Times New Roman CYR" w:cs="Times New Roman CYR"/>
          <w:lang w:eastAsia="ru-RU"/>
        </w:rPr>
        <w:t>в</w:t>
      </w:r>
      <w:proofErr w:type="gramEnd"/>
      <w:r w:rsidRPr="00365580">
        <w:rPr>
          <w:rFonts w:ascii="Times New Roman CYR" w:eastAsia="Times New Roman" w:hAnsi="Times New Roman CYR" w:cs="Times New Roman CYR"/>
          <w:color w:val="007F00"/>
          <w:lang w:eastAsia="ru-RU"/>
        </w:rPr>
        <w:t>_____</w:t>
      </w: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экземпляров             </w:t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  <w:t>до 20 %</w:t>
      </w:r>
    </w:p>
    <w:p w:rsidR="00365580" w:rsidRPr="00365580" w:rsidRDefault="00365580" w:rsidP="00365580">
      <w:pPr>
        <w:autoSpaceDE w:val="0"/>
        <w:autoSpaceDN w:val="0"/>
        <w:adjustRightInd w:val="0"/>
        <w:spacing w:before="140" w:after="0"/>
        <w:ind w:hanging="360"/>
        <w:rPr>
          <w:rFonts w:ascii="Times New Roman CYR" w:eastAsia="Times New Roman" w:hAnsi="Times New Roman CYR" w:cs="Times New Roman CYR"/>
          <w:lang w:eastAsia="ru-RU"/>
        </w:rPr>
      </w:pPr>
      <w:r w:rsidRPr="00365580">
        <w:rPr>
          <w:rFonts w:ascii="Times New Roman CYR" w:eastAsia="Times New Roman" w:hAnsi="Times New Roman CYR" w:cs="Times New Roman CYR"/>
          <w:lang w:eastAsia="ru-RU"/>
        </w:rPr>
        <w:t>11</w:t>
      </w:r>
      <w:r w:rsidRPr="00365580">
        <w:rPr>
          <w:rFonts w:ascii="Times New Roman CYR" w:eastAsia="Times New Roman" w:hAnsi="Times New Roman CYR" w:cs="Times New Roman CYR"/>
          <w:color w:val="007F00"/>
          <w:lang w:eastAsia="ru-RU"/>
        </w:rPr>
        <w:t>.</w:t>
      </w:r>
      <w:r w:rsidRPr="00365580">
        <w:rPr>
          <w:rFonts w:ascii="Times New Roman CYR" w:eastAsia="Times New Roman" w:hAnsi="Times New Roman CYR" w:cs="Times New Roman CYR"/>
          <w:lang w:eastAsia="ru-RU"/>
        </w:rPr>
        <w:t xml:space="preserve"> Учителям и другим работникам школы заведение делопроизводства</w:t>
      </w:r>
      <w:r w:rsidRPr="00365580">
        <w:rPr>
          <w:rFonts w:ascii="Times New Roman CYR" w:eastAsia="Times New Roman" w:hAnsi="Times New Roman CYR" w:cs="Times New Roman CYR"/>
          <w:lang w:eastAsia="ru-RU"/>
        </w:rPr>
        <w:tab/>
      </w:r>
      <w:r w:rsidRPr="00365580">
        <w:rPr>
          <w:rFonts w:ascii="Times New Roman" w:eastAsia="Times New Roman" w:hAnsi="Times New Roman" w:cs="Times New Roman"/>
          <w:lang w:eastAsia="ru-RU"/>
        </w:rPr>
        <w:t>до 50%</w:t>
      </w:r>
    </w:p>
    <w:p w:rsidR="00365580" w:rsidRPr="00365580" w:rsidRDefault="00365580" w:rsidP="0036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80" w:rsidRPr="00365580" w:rsidRDefault="00365580" w:rsidP="0036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80" w:rsidRPr="00365580" w:rsidRDefault="00365580" w:rsidP="0036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80" w:rsidRPr="00365580" w:rsidRDefault="00365580" w:rsidP="0036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80" w:rsidRPr="00365580" w:rsidRDefault="00365580" w:rsidP="0036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80" w:rsidRPr="00365580" w:rsidRDefault="00365580" w:rsidP="0036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80" w:rsidRPr="00365580" w:rsidRDefault="00365580" w:rsidP="0036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80" w:rsidRPr="00365580" w:rsidRDefault="00365580" w:rsidP="0036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80" w:rsidRPr="00365580" w:rsidRDefault="00365580" w:rsidP="0036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80" w:rsidRPr="00365580" w:rsidRDefault="00365580" w:rsidP="0036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580" w:rsidRPr="00365580" w:rsidRDefault="00365580" w:rsidP="0036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580" w:rsidRDefault="00365580"/>
    <w:p w:rsidR="00365580" w:rsidRDefault="0036558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Серявина А. П.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18.11.2021 по 18.11.2022</w:t>
            </w:r>
          </w:p>
        </w:tc>
      </w:tr>
    </w:tbl>
    <w:sectPr xmlns:w="http://schemas.openxmlformats.org/wordprocessingml/2006/main" w:rsidR="0036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699">
    <w:multiLevelType w:val="hybridMultilevel"/>
    <w:lvl w:ilvl="0" w:tplc="12654458">
      <w:start w:val="1"/>
      <w:numFmt w:val="decimal"/>
      <w:lvlText w:val="%1."/>
      <w:lvlJc w:val="left"/>
      <w:pPr>
        <w:ind w:left="720" w:hanging="360"/>
      </w:pPr>
    </w:lvl>
    <w:lvl w:ilvl="1" w:tplc="12654458" w:tentative="1">
      <w:start w:val="1"/>
      <w:numFmt w:val="lowerLetter"/>
      <w:lvlText w:val="%2."/>
      <w:lvlJc w:val="left"/>
      <w:pPr>
        <w:ind w:left="1440" w:hanging="360"/>
      </w:pPr>
    </w:lvl>
    <w:lvl w:ilvl="2" w:tplc="12654458" w:tentative="1">
      <w:start w:val="1"/>
      <w:numFmt w:val="lowerRoman"/>
      <w:lvlText w:val="%3."/>
      <w:lvlJc w:val="right"/>
      <w:pPr>
        <w:ind w:left="2160" w:hanging="180"/>
      </w:pPr>
    </w:lvl>
    <w:lvl w:ilvl="3" w:tplc="12654458" w:tentative="1">
      <w:start w:val="1"/>
      <w:numFmt w:val="decimal"/>
      <w:lvlText w:val="%4."/>
      <w:lvlJc w:val="left"/>
      <w:pPr>
        <w:ind w:left="2880" w:hanging="360"/>
      </w:pPr>
    </w:lvl>
    <w:lvl w:ilvl="4" w:tplc="12654458" w:tentative="1">
      <w:start w:val="1"/>
      <w:numFmt w:val="lowerLetter"/>
      <w:lvlText w:val="%5."/>
      <w:lvlJc w:val="left"/>
      <w:pPr>
        <w:ind w:left="3600" w:hanging="360"/>
      </w:pPr>
    </w:lvl>
    <w:lvl w:ilvl="5" w:tplc="12654458" w:tentative="1">
      <w:start w:val="1"/>
      <w:numFmt w:val="lowerRoman"/>
      <w:lvlText w:val="%6."/>
      <w:lvlJc w:val="right"/>
      <w:pPr>
        <w:ind w:left="4320" w:hanging="180"/>
      </w:pPr>
    </w:lvl>
    <w:lvl w:ilvl="6" w:tplc="12654458" w:tentative="1">
      <w:start w:val="1"/>
      <w:numFmt w:val="decimal"/>
      <w:lvlText w:val="%7."/>
      <w:lvlJc w:val="left"/>
      <w:pPr>
        <w:ind w:left="5040" w:hanging="360"/>
      </w:pPr>
    </w:lvl>
    <w:lvl w:ilvl="7" w:tplc="12654458" w:tentative="1">
      <w:start w:val="1"/>
      <w:numFmt w:val="lowerLetter"/>
      <w:lvlText w:val="%8."/>
      <w:lvlJc w:val="left"/>
      <w:pPr>
        <w:ind w:left="5760" w:hanging="360"/>
      </w:pPr>
    </w:lvl>
    <w:lvl w:ilvl="8" w:tplc="12654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8">
    <w:multiLevelType w:val="hybridMultilevel"/>
    <w:lvl w:ilvl="0" w:tplc="83543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E21447E"/>
    <w:multiLevelType w:val="hybridMultilevel"/>
    <w:tmpl w:val="CCFA1582"/>
    <w:lvl w:ilvl="0" w:tplc="5A98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60A4C">
      <w:numFmt w:val="none"/>
      <w:lvlText w:val=""/>
      <w:lvlJc w:val="left"/>
      <w:pPr>
        <w:tabs>
          <w:tab w:val="num" w:pos="360"/>
        </w:tabs>
      </w:pPr>
    </w:lvl>
    <w:lvl w:ilvl="2" w:tplc="4432BD96">
      <w:numFmt w:val="none"/>
      <w:lvlText w:val=""/>
      <w:lvlJc w:val="left"/>
      <w:pPr>
        <w:tabs>
          <w:tab w:val="num" w:pos="360"/>
        </w:tabs>
      </w:pPr>
    </w:lvl>
    <w:lvl w:ilvl="3" w:tplc="B0DC6EF2">
      <w:numFmt w:val="none"/>
      <w:lvlText w:val=""/>
      <w:lvlJc w:val="left"/>
      <w:pPr>
        <w:tabs>
          <w:tab w:val="num" w:pos="360"/>
        </w:tabs>
      </w:pPr>
    </w:lvl>
    <w:lvl w:ilvl="4" w:tplc="C08A2608">
      <w:numFmt w:val="none"/>
      <w:lvlText w:val=""/>
      <w:lvlJc w:val="left"/>
      <w:pPr>
        <w:tabs>
          <w:tab w:val="num" w:pos="360"/>
        </w:tabs>
      </w:pPr>
    </w:lvl>
    <w:lvl w:ilvl="5" w:tplc="48FA235C">
      <w:numFmt w:val="none"/>
      <w:lvlText w:val=""/>
      <w:lvlJc w:val="left"/>
      <w:pPr>
        <w:tabs>
          <w:tab w:val="num" w:pos="360"/>
        </w:tabs>
      </w:pPr>
    </w:lvl>
    <w:lvl w:ilvl="6" w:tplc="C4A474C2">
      <w:numFmt w:val="none"/>
      <w:lvlText w:val=""/>
      <w:lvlJc w:val="left"/>
      <w:pPr>
        <w:tabs>
          <w:tab w:val="num" w:pos="360"/>
        </w:tabs>
      </w:pPr>
    </w:lvl>
    <w:lvl w:ilvl="7" w:tplc="B45833C4">
      <w:numFmt w:val="none"/>
      <w:lvlText w:val=""/>
      <w:lvlJc w:val="left"/>
      <w:pPr>
        <w:tabs>
          <w:tab w:val="num" w:pos="360"/>
        </w:tabs>
      </w:pPr>
    </w:lvl>
    <w:lvl w:ilvl="8" w:tplc="5ED464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D8D64BB"/>
    <w:multiLevelType w:val="multilevel"/>
    <w:tmpl w:val="418C03DA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F36173E"/>
    <w:multiLevelType w:val="multilevel"/>
    <w:tmpl w:val="CB60AF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3">
    <w:nsid w:val="37B13681"/>
    <w:multiLevelType w:val="hybridMultilevel"/>
    <w:tmpl w:val="2D5A3E26"/>
    <w:lvl w:ilvl="0" w:tplc="0CDE1B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4D24143"/>
    <w:multiLevelType w:val="hybridMultilevel"/>
    <w:tmpl w:val="E7BE126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E6B7FC4"/>
    <w:multiLevelType w:val="multilevel"/>
    <w:tmpl w:val="B92071C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5E552A2"/>
    <w:multiLevelType w:val="hybridMultilevel"/>
    <w:tmpl w:val="A24499B2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7">
    <w:nsid w:val="71A64956"/>
    <w:multiLevelType w:val="hybridMultilevel"/>
    <w:tmpl w:val="5A303A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7698">
    <w:abstractNumId w:val="7698"/>
  </w:num>
  <w:num w:numId="7699">
    <w:abstractNumId w:val="76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AE"/>
    <w:rsid w:val="00365580"/>
    <w:rsid w:val="00567719"/>
    <w:rsid w:val="00A8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AE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75926186" Type="http://schemas.openxmlformats.org/officeDocument/2006/relationships/footnotes" Target="footnotes.xml"/><Relationship Id="rId745048045" Type="http://schemas.openxmlformats.org/officeDocument/2006/relationships/endnotes" Target="endnotes.xml"/><Relationship Id="rId614335688" Type="http://schemas.openxmlformats.org/officeDocument/2006/relationships/comments" Target="comments.xml"/><Relationship Id="rId877187016" Type="http://schemas.microsoft.com/office/2011/relationships/commentsExtended" Target="commentsExtended.xml"/><Relationship Id="rId6923220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tBSnTkop5dzPwOwO7PDWP1fqILY=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</SignatureValue>
  <KeyInfo>
    <X509Data>
      <X509Certificate>MIIFdzCCA18CFGmuXN4bNSDagNvjEsKHZo/19nwmMA0GCSqGSIb3DQEBCwUAMIGQ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75926186"/>
            <mdssi:RelationshipReference SourceId="rId745048045"/>
            <mdssi:RelationshipReference SourceId="rId614335688"/>
            <mdssi:RelationshipReference SourceId="rId877187016"/>
            <mdssi:RelationshipReference SourceId="rId692322019"/>
          </Transform>
          <Transform Algorithm="http://www.w3.org/TR/2001/REC-xml-c14n-20010315"/>
        </Transforms>
        <DigestMethod Algorithm="http://www.w3.org/2000/09/xmldsig#sha1"/>
        <DigestValue>yGwt6oBnBw+eD+Hyyghcl0KT1QI=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OpWcAwn1B+nOwCYHLFxjdFQTM5c=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zIRTGqJ0vQz23ZOtajeziKgR8Hw=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b+wFs1z2Wap5BDNOcw/aW8u0xu0=</DigestValue>
      </Reference>
      <Reference URI="/word/numbering.xml?ContentType=application/vnd.openxmlformats-officedocument.wordprocessingml.numbering+xml">
        <DigestMethod Algorithm="http://www.w3.org/2000/09/xmldsig#sha1"/>
        <DigestValue>aCmVG3csH+3gIzGd6IaKZ2gqdl8=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BoXf0V9z37KjAmTHMXIvrGzbLMo=</DigestValue>
      </Reference>
      <Reference URI="/word/styles.xml?ContentType=application/vnd.openxmlformats-officedocument.wordprocessingml.styles+xml">
        <DigestMethod Algorithm="http://www.w3.org/2000/09/xmldsig#sha1"/>
        <DigestValue>O71BtqtRobFdoz5xkPAq1DcwDms=</DigestValue>
      </Reference>
      <Reference URI="/word/stylesWithEffects.xml?ContentType=application/vnd.ms-word.stylesWithEffects+xml">
        <DigestMethod Algorithm="http://www.w3.org/2000/09/xmldsig#sha1"/>
        <DigestValue>ZgrxmrA/yvDiyEsZ8ABAdMxGvzE=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2021-12-01T07:22:03Z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5422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2020-06-25T03:22:00Z</cp:lastPrinted>
  <dcterms:created xsi:type="dcterms:W3CDTF">2020-06-25T03:19:00Z</dcterms:created>
  <dcterms:modified xsi:type="dcterms:W3CDTF">2021-03-05T05:56:00Z</dcterms:modified>
</cp:coreProperties>
</file>